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80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05AE" w:rsidRPr="003605AE" w:rsidRDefault="003605AE" w:rsidP="0036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5AE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3605A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</w:t>
      </w:r>
      <w:proofErr w:type="spellStart"/>
      <w:r w:rsidRPr="003605AE">
        <w:rPr>
          <w:rFonts w:ascii="Times New Roman" w:hAnsi="Times New Roman" w:cs="Times New Roman"/>
          <w:sz w:val="28"/>
          <w:szCs w:val="28"/>
        </w:rPr>
        <w:t>Курятникова</w:t>
      </w:r>
      <w:proofErr w:type="spellEnd"/>
      <w:r w:rsidRPr="003605AE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br/>
      </w:r>
      <w:r w:rsidRPr="003605AE">
        <w:rPr>
          <w:rFonts w:ascii="Times New Roman" w:hAnsi="Times New Roman" w:cs="Times New Roman"/>
          <w:sz w:val="28"/>
          <w:szCs w:val="28"/>
        </w:rPr>
        <w:t>от 19.06.2026 № 1271/26 по вопросу предоставления разрешения на условно разрешенный вид использования земельного участка</w:t>
      </w:r>
    </w:p>
    <w:p w:rsidR="003605AE" w:rsidRPr="003605AE" w:rsidRDefault="003605AE" w:rsidP="00360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5AE" w:rsidRPr="003605AE" w:rsidRDefault="003605AE" w:rsidP="00360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35:22:0114020:755, общей площадью 1 100</w:t>
      </w:r>
      <w:r w:rsidRPr="003605AE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3605AE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деревня </w:t>
      </w:r>
      <w:proofErr w:type="spellStart"/>
      <w:r w:rsidRPr="003605AE">
        <w:rPr>
          <w:rFonts w:ascii="Times New Roman" w:hAnsi="Times New Roman" w:cs="Times New Roman"/>
          <w:sz w:val="28"/>
          <w:szCs w:val="28"/>
        </w:rPr>
        <w:t>Сойволовская</w:t>
      </w:r>
      <w:proofErr w:type="spellEnd"/>
      <w:r w:rsidRPr="003605AE">
        <w:rPr>
          <w:rFonts w:ascii="Times New Roman" w:hAnsi="Times New Roman" w:cs="Times New Roman"/>
          <w:sz w:val="28"/>
          <w:szCs w:val="28"/>
        </w:rPr>
        <w:t>, на вид «Ведение сельского хозяйства (сенокосы, пастбища)</w:t>
      </w:r>
      <w:bookmarkStart w:id="0" w:name="_GoBack"/>
      <w:bookmarkEnd w:id="0"/>
      <w:r w:rsidRPr="003605AE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</w:t>
      </w:r>
      <w:r>
        <w:rPr>
          <w:rFonts w:ascii="Times New Roman" w:hAnsi="Times New Roman" w:cs="Times New Roman"/>
          <w:sz w:val="28"/>
          <w:szCs w:val="28"/>
        </w:rPr>
        <w:t>вы округа</w:t>
      </w:r>
      <w:r w:rsidRPr="00360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5AE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3605AE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3605AE" w:rsidRPr="003605AE" w:rsidRDefault="003605AE" w:rsidP="003605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3605AE" w:rsidRPr="003605AE" w:rsidRDefault="003605AE" w:rsidP="003605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 w:rsidR="00126AF7">
        <w:rPr>
          <w:rFonts w:ascii="Times New Roman" w:hAnsi="Times New Roman" w:cs="Times New Roman"/>
          <w:sz w:val="28"/>
          <w:szCs w:val="28"/>
        </w:rPr>
        <w:br/>
      </w:r>
      <w:r w:rsidRPr="003605A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3605AE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3605AE" w:rsidRPr="003605AE" w:rsidRDefault="003605AE" w:rsidP="0036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3605A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605AE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</w:p>
    <w:p w:rsidR="003605AE" w:rsidRPr="003605AE" w:rsidRDefault="003605AE" w:rsidP="003605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360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605AE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3605A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605AE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3605AE" w:rsidRPr="003605AE" w:rsidRDefault="003605AE" w:rsidP="003605A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5AE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AA3" w:rsidRDefault="00AE5AA3" w:rsidP="00FE3FF5">
      <w:pPr>
        <w:spacing w:after="0" w:line="240" w:lineRule="auto"/>
      </w:pPr>
      <w:r>
        <w:separator/>
      </w:r>
    </w:p>
  </w:endnote>
  <w:endnote w:type="continuationSeparator" w:id="0">
    <w:p w:rsidR="00AE5AA3" w:rsidRDefault="00AE5AA3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AA3" w:rsidRDefault="00AE5AA3" w:rsidP="00FE3FF5">
      <w:pPr>
        <w:spacing w:after="0" w:line="240" w:lineRule="auto"/>
      </w:pPr>
      <w:r>
        <w:separator/>
      </w:r>
    </w:p>
  </w:footnote>
  <w:footnote w:type="continuationSeparator" w:id="0">
    <w:p w:rsidR="00AE5AA3" w:rsidRDefault="00AE5AA3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126AF7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404EA4"/>
    <w:rsid w:val="0041317C"/>
    <w:rsid w:val="004D6913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8171B"/>
    <w:rsid w:val="009E3F7D"/>
    <w:rsid w:val="00A3790E"/>
    <w:rsid w:val="00A667DB"/>
    <w:rsid w:val="00AB09AF"/>
    <w:rsid w:val="00AE5AA3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9216-B41B-43F0-9106-C7B6D66D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2026-07-28T13:09:00Z</cp:lastPrinted>
  <dcterms:created xsi:type="dcterms:W3CDTF">2026-07-28T13:09:00Z</dcterms:created>
  <dcterms:modified xsi:type="dcterms:W3CDTF">2026-07-28T13:09:00Z</dcterms:modified>
</cp:coreProperties>
</file>