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6</w:t>
      </w:r>
      <w:r w:rsidR="00673737">
        <w:rPr>
          <w:sz w:val="28"/>
          <w:szCs w:val="28"/>
        </w:rPr>
        <w:t>9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673737" w:rsidRDefault="00673737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673737">
          <w:rPr>
            <w:sz w:val="28"/>
            <w:szCs w:val="28"/>
          </w:rPr>
          <w:t>35:22:</w:t>
        </w:r>
      </w:hyperlink>
      <w:r w:rsidRPr="00673737">
        <w:rPr>
          <w:sz w:val="28"/>
          <w:szCs w:val="28"/>
        </w:rPr>
        <w:t>0303034:3478</w:t>
      </w:r>
      <w:bookmarkStart w:id="0" w:name="_GoBack"/>
      <w:bookmarkEnd w:id="0"/>
      <w:r w:rsidRPr="00673737">
        <w:rPr>
          <w:sz w:val="28"/>
          <w:szCs w:val="28"/>
        </w:rPr>
        <w:t>, общей площадью 300 кв</w:t>
      </w:r>
      <w:proofErr w:type="gramStart"/>
      <w:r w:rsidRPr="00673737">
        <w:rPr>
          <w:sz w:val="28"/>
          <w:szCs w:val="28"/>
        </w:rPr>
        <w:t>.м</w:t>
      </w:r>
      <w:proofErr w:type="gramEnd"/>
      <w:r w:rsidRPr="00673737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деревня Юрьевец,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46" w:rsidRDefault="00A55946" w:rsidP="00D02FB6">
      <w:r>
        <w:separator/>
      </w:r>
    </w:p>
  </w:endnote>
  <w:endnote w:type="continuationSeparator" w:id="0">
    <w:p w:rsidR="00A55946" w:rsidRDefault="00A55946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46" w:rsidRDefault="00A55946" w:rsidP="00D02FB6">
      <w:r>
        <w:separator/>
      </w:r>
    </w:p>
  </w:footnote>
  <w:footnote w:type="continuationSeparator" w:id="0">
    <w:p w:rsidR="00A55946" w:rsidRDefault="00A55946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8C4DEC">
        <w:pPr>
          <w:pStyle w:val="a9"/>
          <w:jc w:val="center"/>
        </w:pPr>
        <w:fldSimple w:instr=" PAGE   \* MERGEFORMAT ">
          <w:r w:rsidR="00673737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55946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9493-3473-4B72-B30D-738EF3D5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2025-04-15T12:45:00Z</cp:lastPrinted>
  <dcterms:created xsi:type="dcterms:W3CDTF">2025-04-15T12:45:00Z</dcterms:created>
  <dcterms:modified xsi:type="dcterms:W3CDTF">2025-04-15T12:45:00Z</dcterms:modified>
</cp:coreProperties>
</file>