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A92C8F">
        <w:rPr>
          <w:sz w:val="28"/>
          <w:szCs w:val="28"/>
        </w:rPr>
        <w:t>7</w:t>
      </w:r>
      <w:r w:rsidR="001A46D7">
        <w:rPr>
          <w:sz w:val="28"/>
          <w:szCs w:val="28"/>
        </w:rPr>
        <w:t>7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1A46D7" w:rsidRDefault="001A46D7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A46D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1A46D7">
          <w:rPr>
            <w:sz w:val="28"/>
            <w:szCs w:val="28"/>
          </w:rPr>
          <w:t>35:22:</w:t>
        </w:r>
      </w:hyperlink>
      <w:r w:rsidRPr="001A46D7">
        <w:rPr>
          <w:sz w:val="28"/>
          <w:szCs w:val="28"/>
        </w:rPr>
        <w:t>0303034:3466</w:t>
      </w:r>
      <w:bookmarkStart w:id="0" w:name="_GoBack"/>
      <w:bookmarkEnd w:id="0"/>
      <w:r w:rsidRPr="001A46D7">
        <w:rPr>
          <w:sz w:val="28"/>
          <w:szCs w:val="28"/>
        </w:rPr>
        <w:t xml:space="preserve">, общей площадью 300 кв. м, местоположением: Вологодская область, муниципальный район Череповецкий, сельское поселение </w:t>
      </w:r>
      <w:proofErr w:type="spellStart"/>
      <w:r w:rsidRPr="001A46D7">
        <w:rPr>
          <w:sz w:val="28"/>
          <w:szCs w:val="28"/>
        </w:rPr>
        <w:t>Югское</w:t>
      </w:r>
      <w:proofErr w:type="spellEnd"/>
      <w:r w:rsidRPr="001A46D7">
        <w:rPr>
          <w:sz w:val="28"/>
          <w:szCs w:val="28"/>
        </w:rPr>
        <w:t>, деревня Юрьевец,</w:t>
      </w:r>
      <w:r w:rsidR="00673737" w:rsidRPr="001A46D7">
        <w:rPr>
          <w:sz w:val="28"/>
          <w:szCs w:val="28"/>
        </w:rPr>
        <w:t xml:space="preserve">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DF" w:rsidRDefault="00787FDF" w:rsidP="00D02FB6">
      <w:r>
        <w:separator/>
      </w:r>
    </w:p>
  </w:endnote>
  <w:endnote w:type="continuationSeparator" w:id="0">
    <w:p w:rsidR="00787FDF" w:rsidRDefault="00787FDF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DF" w:rsidRDefault="00787FDF" w:rsidP="00D02FB6">
      <w:r>
        <w:separator/>
      </w:r>
    </w:p>
  </w:footnote>
  <w:footnote w:type="continuationSeparator" w:id="0">
    <w:p w:rsidR="00787FDF" w:rsidRDefault="00787FDF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531DA1">
        <w:pPr>
          <w:pStyle w:val="a9"/>
          <w:jc w:val="center"/>
        </w:pPr>
        <w:fldSimple w:instr=" PAGE   \* MERGEFORMAT ">
          <w:r w:rsidR="001A46D7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46D7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64B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1DA1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0417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5F1E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FDF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0FF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35CF-2D7B-4BD8-8DBD-9647D777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2025-04-15T13:10:00Z</cp:lastPrinted>
  <dcterms:created xsi:type="dcterms:W3CDTF">2025-04-15T13:10:00Z</dcterms:created>
  <dcterms:modified xsi:type="dcterms:W3CDTF">2025-04-15T13:10:00Z</dcterms:modified>
</cp:coreProperties>
</file>