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97A" w:rsidRPr="00223D88" w:rsidRDefault="002A297A" w:rsidP="002A297A">
      <w:pPr>
        <w:pStyle w:val="ae"/>
        <w:spacing w:after="0"/>
        <w:rPr>
          <w:rFonts w:ascii="Times New Roman" w:hAnsi="Times New Roman"/>
        </w:rPr>
      </w:pPr>
      <w:r>
        <w:rPr>
          <w:rFonts w:ascii="Times New Roman" w:hAnsi="Times New Roman"/>
          <w:noProof/>
        </w:rPr>
        <w:drawing>
          <wp:anchor distT="0" distB="0" distL="114300" distR="114300" simplePos="0" relativeHeight="251661312" behindDoc="1" locked="0" layoutInCell="1" allowOverlap="1">
            <wp:simplePos x="0" y="0"/>
            <wp:positionH relativeFrom="column">
              <wp:posOffset>2596515</wp:posOffset>
            </wp:positionH>
            <wp:positionV relativeFrom="paragraph">
              <wp:posOffset>-505404</wp:posOffset>
            </wp:positionV>
            <wp:extent cx="784032" cy="930302"/>
            <wp:effectExtent l="19050" t="0" r="0"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2"/>
                    </a:xfrm>
                    <a:prstGeom prst="rect">
                      <a:avLst/>
                    </a:prstGeom>
                    <a:noFill/>
                    <a:ln w="9525">
                      <a:noFill/>
                      <a:miter lim="800000"/>
                      <a:headEnd/>
                      <a:tailEnd/>
                    </a:ln>
                  </pic:spPr>
                </pic:pic>
              </a:graphicData>
            </a:graphic>
          </wp:anchor>
        </w:drawing>
      </w:r>
    </w:p>
    <w:p w:rsidR="002A297A" w:rsidRPr="00223D88" w:rsidRDefault="00527093" w:rsidP="002A297A">
      <w:pPr>
        <w:rPr>
          <w:sz w:val="16"/>
          <w:szCs w:val="16"/>
        </w:rPr>
      </w:pPr>
      <w:r w:rsidRPr="00527093">
        <w:pict>
          <v:shapetype id="_x0000_t202" coordsize="21600,21600" o:spt="202" path="m,l,21600r21600,l21600,xe">
            <v:stroke joinstyle="miter"/>
            <v:path gradientshapeok="t" o:connecttype="rect"/>
          </v:shapetype>
          <v:shape id="_x0000_s1026" type="#_x0000_t202" style="position:absolute;margin-left:611.7pt;margin-top:-62.75pt;width:25.35pt;height:325.7pt;z-index:251660288;mso-wrap-distance-left:0;mso-wrap-distance-right:9.05pt;mso-position-horizontal-relative:page;mso-position-vertical-relative:page" stroked="f">
            <v:fill opacity="0" color2="black"/>
            <v:textbox style="mso-next-textbox:#_x0000_s1026" inset="0,0,0,0">
              <w:txbxContent>
                <w:tbl>
                  <w:tblPr>
                    <w:tblW w:w="0" w:type="auto"/>
                    <w:tblLayout w:type="fixed"/>
                    <w:tblCellMar>
                      <w:left w:w="0" w:type="dxa"/>
                      <w:right w:w="0" w:type="dxa"/>
                    </w:tblCellMar>
                    <w:tblLook w:val="04A0"/>
                  </w:tblPr>
                  <w:tblGrid>
                    <w:gridCol w:w="187"/>
                    <w:gridCol w:w="4066"/>
                    <w:gridCol w:w="74"/>
                    <w:gridCol w:w="5233"/>
                  </w:tblGrid>
                  <w:tr w:rsidR="002A297A">
                    <w:trPr>
                      <w:cantSplit/>
                      <w:trHeight w:val="379"/>
                    </w:trPr>
                    <w:tc>
                      <w:tcPr>
                        <w:tcW w:w="187" w:type="dxa"/>
                      </w:tcPr>
                      <w:p w:rsidR="002A297A" w:rsidRDefault="002A297A">
                        <w:pPr>
                          <w:widowControl w:val="0"/>
                          <w:autoSpaceDE w:val="0"/>
                          <w:autoSpaceDN w:val="0"/>
                          <w:adjustRightInd w:val="0"/>
                          <w:snapToGrid w:val="0"/>
                          <w:jc w:val="both"/>
                        </w:pPr>
                      </w:p>
                    </w:tc>
                    <w:tc>
                      <w:tcPr>
                        <w:tcW w:w="4066" w:type="dxa"/>
                      </w:tcPr>
                      <w:p w:rsidR="002A297A" w:rsidRDefault="002A297A">
                        <w:pPr>
                          <w:widowControl w:val="0"/>
                          <w:autoSpaceDE w:val="0"/>
                          <w:autoSpaceDN w:val="0"/>
                          <w:adjustRightInd w:val="0"/>
                          <w:spacing w:line="200" w:lineRule="atLeast"/>
                          <w:rPr>
                            <w:szCs w:val="28"/>
                          </w:rPr>
                        </w:pPr>
                      </w:p>
                    </w:tc>
                    <w:tc>
                      <w:tcPr>
                        <w:tcW w:w="74" w:type="dxa"/>
                      </w:tcPr>
                      <w:p w:rsidR="002A297A" w:rsidRDefault="002A297A">
                        <w:pPr>
                          <w:widowControl w:val="0"/>
                          <w:autoSpaceDE w:val="0"/>
                          <w:autoSpaceDN w:val="0"/>
                          <w:adjustRightInd w:val="0"/>
                          <w:snapToGrid w:val="0"/>
                          <w:jc w:val="both"/>
                        </w:pPr>
                      </w:p>
                    </w:tc>
                    <w:tc>
                      <w:tcPr>
                        <w:tcW w:w="5233" w:type="dxa"/>
                      </w:tcPr>
                      <w:p w:rsidR="002A297A" w:rsidRDefault="002A297A">
                        <w:pPr>
                          <w:widowControl w:val="0"/>
                          <w:autoSpaceDE w:val="0"/>
                          <w:autoSpaceDN w:val="0"/>
                          <w:adjustRightInd w:val="0"/>
                          <w:snapToGrid w:val="0"/>
                          <w:jc w:val="both"/>
                        </w:pPr>
                      </w:p>
                    </w:tc>
                  </w:tr>
                </w:tbl>
                <w:p w:rsidR="002A297A" w:rsidRDefault="002A297A" w:rsidP="002A297A">
                  <w:pPr>
                    <w:jc w:val="both"/>
                  </w:pPr>
                </w:p>
              </w:txbxContent>
            </v:textbox>
            <w10:wrap type="square" side="largest" anchorx="page" anchory="page"/>
          </v:shape>
        </w:pict>
      </w:r>
    </w:p>
    <w:p w:rsidR="002A297A" w:rsidRPr="002A297A" w:rsidRDefault="002A297A" w:rsidP="002A297A">
      <w:pPr>
        <w:spacing w:after="0" w:line="240" w:lineRule="auto"/>
        <w:jc w:val="center"/>
        <w:rPr>
          <w:rFonts w:ascii="Times New Roman" w:hAnsi="Times New Roman" w:cs="Times New Roman"/>
          <w:sz w:val="28"/>
          <w:szCs w:val="28"/>
        </w:rPr>
      </w:pPr>
      <w:r w:rsidRPr="002A297A">
        <w:rPr>
          <w:rFonts w:ascii="Times New Roman" w:hAnsi="Times New Roman" w:cs="Times New Roman"/>
          <w:sz w:val="28"/>
          <w:szCs w:val="28"/>
        </w:rPr>
        <w:t>АДМИНИСТРАЦИЯ ЧЕРЕПОВЕЦКОГО МУНИЦИПАЛЬНОГО РАЙОНА ВОЛОГОДСКОЙ ОБЛАСТИ</w:t>
      </w:r>
    </w:p>
    <w:p w:rsidR="002A297A" w:rsidRPr="002A297A" w:rsidRDefault="002A297A" w:rsidP="002A297A">
      <w:pPr>
        <w:spacing w:after="0" w:line="240" w:lineRule="auto"/>
        <w:jc w:val="center"/>
        <w:rPr>
          <w:rFonts w:ascii="Times New Roman" w:hAnsi="Times New Roman" w:cs="Times New Roman"/>
          <w:sz w:val="16"/>
          <w:szCs w:val="16"/>
        </w:rPr>
      </w:pPr>
    </w:p>
    <w:p w:rsidR="002A297A" w:rsidRPr="002A297A" w:rsidRDefault="002A297A" w:rsidP="002A297A">
      <w:pPr>
        <w:pStyle w:val="3"/>
        <w:suppressAutoHyphens/>
        <w:spacing w:before="0"/>
        <w:jc w:val="center"/>
        <w:rPr>
          <w:rFonts w:ascii="Times New Roman" w:hAnsi="Times New Roman"/>
          <w:color w:val="auto"/>
          <w:sz w:val="36"/>
          <w:szCs w:val="36"/>
        </w:rPr>
      </w:pPr>
      <w:proofErr w:type="gramStart"/>
      <w:r w:rsidRPr="002A297A">
        <w:rPr>
          <w:rFonts w:ascii="Times New Roman" w:hAnsi="Times New Roman"/>
          <w:color w:val="auto"/>
          <w:sz w:val="36"/>
          <w:szCs w:val="36"/>
        </w:rPr>
        <w:t>П</w:t>
      </w:r>
      <w:proofErr w:type="gramEnd"/>
      <w:r w:rsidRPr="002A297A">
        <w:rPr>
          <w:rFonts w:ascii="Times New Roman" w:hAnsi="Times New Roman"/>
          <w:color w:val="auto"/>
          <w:sz w:val="36"/>
          <w:szCs w:val="36"/>
        </w:rPr>
        <w:t xml:space="preserve"> О С Т А Н О В Л Е Н И Е</w:t>
      </w:r>
    </w:p>
    <w:p w:rsidR="002A297A" w:rsidRPr="002A297A" w:rsidRDefault="002A297A" w:rsidP="002A297A">
      <w:pPr>
        <w:spacing w:after="0" w:line="240" w:lineRule="auto"/>
        <w:jc w:val="center"/>
        <w:rPr>
          <w:rFonts w:ascii="Times New Roman" w:hAnsi="Times New Roman" w:cs="Times New Roman"/>
          <w:szCs w:val="28"/>
        </w:rPr>
      </w:pPr>
    </w:p>
    <w:p w:rsidR="002A297A" w:rsidRPr="002A297A" w:rsidRDefault="002A297A" w:rsidP="002A297A">
      <w:pPr>
        <w:tabs>
          <w:tab w:val="left" w:pos="993"/>
        </w:tabs>
        <w:spacing w:after="0" w:line="240" w:lineRule="auto"/>
        <w:jc w:val="center"/>
        <w:rPr>
          <w:rFonts w:ascii="Times New Roman" w:hAnsi="Times New Roman" w:cs="Times New Roman"/>
          <w:sz w:val="28"/>
          <w:szCs w:val="28"/>
        </w:rPr>
      </w:pPr>
      <w:r w:rsidRPr="002A297A">
        <w:rPr>
          <w:rFonts w:ascii="Times New Roman" w:hAnsi="Times New Roman" w:cs="Times New Roman"/>
          <w:sz w:val="28"/>
          <w:szCs w:val="28"/>
        </w:rPr>
        <w:t xml:space="preserve">от 17.01.2024     </w:t>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r>
      <w:r w:rsidRPr="002A297A">
        <w:rPr>
          <w:rFonts w:ascii="Times New Roman" w:hAnsi="Times New Roman" w:cs="Times New Roman"/>
          <w:sz w:val="28"/>
          <w:szCs w:val="28"/>
        </w:rPr>
        <w:tab/>
        <w:t xml:space="preserve">                             № 9</w:t>
      </w:r>
    </w:p>
    <w:p w:rsidR="002A297A" w:rsidRDefault="002A297A" w:rsidP="002A297A">
      <w:pPr>
        <w:pStyle w:val="ConsPlusTitle12"/>
        <w:jc w:val="center"/>
        <w:rPr>
          <w:rFonts w:ascii="Times New Roman" w:hAnsi="Times New Roman" w:cs="Times New Roman"/>
          <w:b w:val="0"/>
        </w:rPr>
      </w:pPr>
      <w:r w:rsidRPr="002A297A">
        <w:rPr>
          <w:rFonts w:ascii="Times New Roman" w:hAnsi="Times New Roman" w:cs="Times New Roman"/>
          <w:b w:val="0"/>
        </w:rPr>
        <w:t>г. Череповец</w:t>
      </w:r>
    </w:p>
    <w:p w:rsidR="002A297A" w:rsidRPr="002A297A" w:rsidRDefault="002A297A" w:rsidP="002A297A">
      <w:pPr>
        <w:rPr>
          <w:lang w:eastAsia="ar-SA"/>
        </w:rPr>
      </w:pPr>
    </w:p>
    <w:p w:rsidR="007C4CE9" w:rsidRDefault="007C4CE9" w:rsidP="002A297A">
      <w:pPr>
        <w:pStyle w:val="ac"/>
        <w:spacing w:before="0" w:beforeAutospacing="0" w:after="0" w:afterAutospacing="0"/>
        <w:jc w:val="center"/>
        <w:rPr>
          <w:b/>
          <w:sz w:val="28"/>
          <w:szCs w:val="28"/>
        </w:rPr>
      </w:pPr>
      <w:r>
        <w:rPr>
          <w:b/>
          <w:sz w:val="28"/>
          <w:szCs w:val="28"/>
        </w:rPr>
        <w:t xml:space="preserve">О внесении изменений в постановление администрации района </w:t>
      </w:r>
      <w:r w:rsidR="002A297A">
        <w:rPr>
          <w:b/>
          <w:sz w:val="28"/>
          <w:szCs w:val="28"/>
        </w:rPr>
        <w:br/>
      </w:r>
      <w:r>
        <w:rPr>
          <w:b/>
          <w:sz w:val="28"/>
          <w:szCs w:val="28"/>
        </w:rPr>
        <w:t>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2A297A">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214677" w:rsidRPr="000C02FD" w:rsidRDefault="00214677" w:rsidP="00214677">
      <w:pPr>
        <w:pStyle w:val="ac"/>
        <w:spacing w:before="0" w:beforeAutospacing="0" w:after="0" w:afterAutospacing="0"/>
        <w:ind w:firstLine="709"/>
        <w:jc w:val="both"/>
        <w:rPr>
          <w:sz w:val="28"/>
          <w:szCs w:val="28"/>
        </w:rPr>
      </w:pPr>
      <w:r w:rsidRPr="000C02FD">
        <w:rPr>
          <w:sz w:val="28"/>
          <w:szCs w:val="28"/>
        </w:rPr>
        <w:t>В соответствии со статьей 17</w:t>
      </w:r>
      <w:r>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Pr>
          <w:sz w:val="28"/>
          <w:szCs w:val="28"/>
        </w:rPr>
        <w:t xml:space="preserve"> </w:t>
      </w:r>
      <w:r w:rsidRPr="000C02FD">
        <w:rPr>
          <w:sz w:val="28"/>
          <w:szCs w:val="28"/>
        </w:rPr>
        <w:t xml:space="preserve">от 09.08.2013 № 2068 </w:t>
      </w:r>
      <w:r>
        <w:rPr>
          <w:sz w:val="28"/>
          <w:szCs w:val="28"/>
        </w:rPr>
        <w:br/>
      </w:r>
      <w:r w:rsidRPr="000C02FD">
        <w:rPr>
          <w:sz w:val="28"/>
          <w:szCs w:val="28"/>
        </w:rPr>
        <w:t xml:space="preserve">«Об утверждении </w:t>
      </w:r>
      <w:r>
        <w:rPr>
          <w:sz w:val="28"/>
          <w:szCs w:val="28"/>
        </w:rPr>
        <w:t xml:space="preserve">Порядка </w:t>
      </w:r>
      <w:r w:rsidRPr="000C02FD">
        <w:rPr>
          <w:sz w:val="28"/>
          <w:szCs w:val="28"/>
        </w:rPr>
        <w:t xml:space="preserve">разработки, реализации и оценки </w:t>
      </w:r>
      <w:r>
        <w:rPr>
          <w:sz w:val="28"/>
          <w:szCs w:val="28"/>
        </w:rPr>
        <w:t xml:space="preserve">эффективности </w:t>
      </w:r>
      <w:r w:rsidRPr="000C02FD">
        <w:rPr>
          <w:sz w:val="28"/>
          <w:szCs w:val="28"/>
        </w:rPr>
        <w:t>муниципальных программ района»</w:t>
      </w:r>
      <w:r>
        <w:rPr>
          <w:sz w:val="28"/>
          <w:szCs w:val="28"/>
        </w:rPr>
        <w:t>, решением Муниципального Собрания района от 1</w:t>
      </w:r>
      <w:r w:rsidRPr="001D5C30">
        <w:rPr>
          <w:sz w:val="28"/>
          <w:szCs w:val="28"/>
        </w:rPr>
        <w:t>4</w:t>
      </w:r>
      <w:r>
        <w:rPr>
          <w:sz w:val="28"/>
          <w:szCs w:val="28"/>
        </w:rPr>
        <w:t>.1</w:t>
      </w:r>
      <w:r w:rsidRPr="001D5C30">
        <w:rPr>
          <w:sz w:val="28"/>
          <w:szCs w:val="28"/>
        </w:rPr>
        <w:t>2</w:t>
      </w:r>
      <w:r>
        <w:rPr>
          <w:sz w:val="28"/>
          <w:szCs w:val="28"/>
        </w:rPr>
        <w:t>.2023 №</w:t>
      </w:r>
      <w:r w:rsidRPr="00F10EE7">
        <w:rPr>
          <w:sz w:val="28"/>
          <w:szCs w:val="28"/>
        </w:rPr>
        <w:t xml:space="preserve"> </w:t>
      </w:r>
      <w:r>
        <w:rPr>
          <w:sz w:val="28"/>
          <w:szCs w:val="28"/>
        </w:rPr>
        <w:t>520</w:t>
      </w:r>
      <w:r w:rsidRPr="00F10EE7">
        <w:rPr>
          <w:sz w:val="28"/>
          <w:szCs w:val="28"/>
        </w:rPr>
        <w:t xml:space="preserve"> </w:t>
      </w:r>
      <w:r>
        <w:rPr>
          <w:sz w:val="28"/>
          <w:szCs w:val="28"/>
        </w:rPr>
        <w:t>«О внесении изменений в решение Муниципального Собрания района от 14.12.2022 № 364 «О бюджете Череповецкого муниципального района на 2023 год и плановый период 2024 и 2025 годов»</w:t>
      </w:r>
    </w:p>
    <w:p w:rsidR="00214677" w:rsidRPr="000C02FD" w:rsidRDefault="00214677" w:rsidP="00214677">
      <w:pPr>
        <w:pStyle w:val="ac"/>
        <w:spacing w:before="0" w:beforeAutospacing="0" w:after="0" w:afterAutospacing="0"/>
        <w:ind w:firstLine="708"/>
        <w:rPr>
          <w:sz w:val="28"/>
          <w:szCs w:val="28"/>
        </w:rPr>
      </w:pPr>
    </w:p>
    <w:p w:rsidR="00214677" w:rsidRPr="000C02FD" w:rsidRDefault="00214677" w:rsidP="00214677">
      <w:pPr>
        <w:pStyle w:val="ac"/>
        <w:spacing w:before="0" w:beforeAutospacing="0" w:after="0" w:afterAutospacing="0"/>
        <w:jc w:val="both"/>
        <w:rPr>
          <w:sz w:val="28"/>
          <w:szCs w:val="28"/>
        </w:rPr>
      </w:pPr>
      <w:r w:rsidRPr="000C02FD">
        <w:rPr>
          <w:sz w:val="28"/>
          <w:szCs w:val="28"/>
        </w:rPr>
        <w:t>ПОСТАНОВЛЯЮ:</w:t>
      </w:r>
    </w:p>
    <w:p w:rsidR="00214677" w:rsidRPr="000C02FD" w:rsidRDefault="00214677" w:rsidP="00214677">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Pr="000C02FD">
        <w:rPr>
          <w:sz w:val="28"/>
          <w:szCs w:val="28"/>
        </w:rPr>
        <w:t xml:space="preserve"> муниципальную программу «</w:t>
      </w:r>
      <w:r>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Pr="000C02FD">
        <w:rPr>
          <w:sz w:val="28"/>
          <w:szCs w:val="28"/>
        </w:rPr>
        <w:t xml:space="preserve"> на 202</w:t>
      </w:r>
      <w:r>
        <w:rPr>
          <w:sz w:val="28"/>
          <w:szCs w:val="28"/>
        </w:rPr>
        <w:t>3</w:t>
      </w:r>
      <w:r w:rsidRPr="000C02FD">
        <w:rPr>
          <w:sz w:val="28"/>
          <w:szCs w:val="28"/>
        </w:rPr>
        <w:t>-202</w:t>
      </w:r>
      <w:r>
        <w:rPr>
          <w:sz w:val="28"/>
          <w:szCs w:val="28"/>
        </w:rPr>
        <w:t>8 годы»</w:t>
      </w:r>
      <w:r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Pr="000C02FD">
        <w:rPr>
          <w:sz w:val="28"/>
          <w:szCs w:val="28"/>
        </w:rPr>
        <w:t>.</w:t>
      </w:r>
    </w:p>
    <w:p w:rsidR="00214677" w:rsidRPr="000C02FD" w:rsidRDefault="00214677" w:rsidP="00214677">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Pr>
          <w:sz w:val="28"/>
          <w:szCs w:val="28"/>
        </w:rPr>
        <w:t>по общим вопросам, начальника отдела по работе с общественностью и молодежью Соколова А.М.</w:t>
      </w:r>
    </w:p>
    <w:p w:rsidR="00214677" w:rsidRDefault="00214677" w:rsidP="00214677">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Настоящее постановление подлежит размещению на официальном сайте Череповецкого муниципального района в информационно-</w:t>
      </w:r>
      <w:r>
        <w:rPr>
          <w:sz w:val="28"/>
          <w:szCs w:val="28"/>
        </w:rPr>
        <w:t>теле</w:t>
      </w:r>
      <w:r w:rsidRPr="000C02FD">
        <w:rPr>
          <w:sz w:val="28"/>
          <w:szCs w:val="28"/>
        </w:rPr>
        <w:t xml:space="preserve">коммуникационной сети </w:t>
      </w:r>
      <w:r>
        <w:rPr>
          <w:sz w:val="28"/>
          <w:szCs w:val="28"/>
        </w:rPr>
        <w:t>«</w:t>
      </w:r>
      <w:r w:rsidRPr="000C02FD">
        <w:rPr>
          <w:sz w:val="28"/>
          <w:szCs w:val="28"/>
        </w:rPr>
        <w:t>Интернет</w:t>
      </w:r>
      <w:r>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Pr="000C02FD" w:rsidRDefault="00FC6985" w:rsidP="00FC6985">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11BE5">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AE1" w:rsidRDefault="004C7AE1" w:rsidP="00511BE5">
      <w:pPr>
        <w:spacing w:after="0" w:line="240" w:lineRule="auto"/>
      </w:pPr>
      <w:r>
        <w:separator/>
      </w:r>
    </w:p>
  </w:endnote>
  <w:endnote w:type="continuationSeparator" w:id="0">
    <w:p w:rsidR="004C7AE1" w:rsidRDefault="004C7AE1"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AE1" w:rsidRDefault="004C7AE1" w:rsidP="00511BE5">
      <w:pPr>
        <w:spacing w:after="0" w:line="240" w:lineRule="auto"/>
      </w:pPr>
      <w:r>
        <w:separator/>
      </w:r>
    </w:p>
  </w:footnote>
  <w:footnote w:type="continuationSeparator" w:id="0">
    <w:p w:rsidR="004C7AE1" w:rsidRDefault="004C7AE1"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527093">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214677">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72A6F"/>
    <w:rsid w:val="000C02FD"/>
    <w:rsid w:val="000D7BD1"/>
    <w:rsid w:val="000E3078"/>
    <w:rsid w:val="0011413C"/>
    <w:rsid w:val="00114C4B"/>
    <w:rsid w:val="0017040C"/>
    <w:rsid w:val="00177450"/>
    <w:rsid w:val="00196893"/>
    <w:rsid w:val="00202887"/>
    <w:rsid w:val="00214677"/>
    <w:rsid w:val="00247FD1"/>
    <w:rsid w:val="0026622E"/>
    <w:rsid w:val="00286ECC"/>
    <w:rsid w:val="002A297A"/>
    <w:rsid w:val="002A752D"/>
    <w:rsid w:val="00352BFB"/>
    <w:rsid w:val="00360607"/>
    <w:rsid w:val="0037393A"/>
    <w:rsid w:val="00382897"/>
    <w:rsid w:val="0038779F"/>
    <w:rsid w:val="0039761E"/>
    <w:rsid w:val="0039799C"/>
    <w:rsid w:val="00411306"/>
    <w:rsid w:val="00426D89"/>
    <w:rsid w:val="00434BBB"/>
    <w:rsid w:val="00457805"/>
    <w:rsid w:val="00484655"/>
    <w:rsid w:val="004A46DB"/>
    <w:rsid w:val="004A5FBD"/>
    <w:rsid w:val="004C7AE1"/>
    <w:rsid w:val="00503C7F"/>
    <w:rsid w:val="00511BE5"/>
    <w:rsid w:val="00527093"/>
    <w:rsid w:val="00543C9B"/>
    <w:rsid w:val="00580C95"/>
    <w:rsid w:val="00591AA5"/>
    <w:rsid w:val="0059363D"/>
    <w:rsid w:val="00614B42"/>
    <w:rsid w:val="00616F1F"/>
    <w:rsid w:val="006226C8"/>
    <w:rsid w:val="00657671"/>
    <w:rsid w:val="00740586"/>
    <w:rsid w:val="00795B4C"/>
    <w:rsid w:val="007C4CE9"/>
    <w:rsid w:val="00833A15"/>
    <w:rsid w:val="008B5158"/>
    <w:rsid w:val="008E08CE"/>
    <w:rsid w:val="00901A5E"/>
    <w:rsid w:val="0090476F"/>
    <w:rsid w:val="009115D4"/>
    <w:rsid w:val="009660CA"/>
    <w:rsid w:val="0097448B"/>
    <w:rsid w:val="00985F2A"/>
    <w:rsid w:val="009C70B0"/>
    <w:rsid w:val="00A03155"/>
    <w:rsid w:val="00A35660"/>
    <w:rsid w:val="00A6595B"/>
    <w:rsid w:val="00A96510"/>
    <w:rsid w:val="00AA374B"/>
    <w:rsid w:val="00AB20C1"/>
    <w:rsid w:val="00AC63D7"/>
    <w:rsid w:val="00AE7C50"/>
    <w:rsid w:val="00B4665B"/>
    <w:rsid w:val="00B96B67"/>
    <w:rsid w:val="00BE690B"/>
    <w:rsid w:val="00BF10DD"/>
    <w:rsid w:val="00C24022"/>
    <w:rsid w:val="00C25568"/>
    <w:rsid w:val="00C70E5A"/>
    <w:rsid w:val="00C746AD"/>
    <w:rsid w:val="00CD729F"/>
    <w:rsid w:val="00D22FEF"/>
    <w:rsid w:val="00D24A1B"/>
    <w:rsid w:val="00D32D86"/>
    <w:rsid w:val="00D96912"/>
    <w:rsid w:val="00DB5465"/>
    <w:rsid w:val="00DE35FB"/>
    <w:rsid w:val="00DE7821"/>
    <w:rsid w:val="00DF07D2"/>
    <w:rsid w:val="00E02591"/>
    <w:rsid w:val="00E140FB"/>
    <w:rsid w:val="00E142B9"/>
    <w:rsid w:val="00E41E06"/>
    <w:rsid w:val="00E60F40"/>
    <w:rsid w:val="00E77C82"/>
    <w:rsid w:val="00E80038"/>
    <w:rsid w:val="00EA1AC1"/>
    <w:rsid w:val="00EA762F"/>
    <w:rsid w:val="00ED2160"/>
    <w:rsid w:val="00EF3F7D"/>
    <w:rsid w:val="00F0527E"/>
    <w:rsid w:val="00F066F0"/>
    <w:rsid w:val="00F10EE7"/>
    <w:rsid w:val="00F43E29"/>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uiPriority w:val="9"/>
    <w:semiHidden/>
    <w:unhideWhenUsed/>
    <w:qFormat/>
    <w:rsid w:val="002A297A"/>
    <w:pPr>
      <w:keepNext/>
      <w:keepLines/>
      <w:spacing w:before="200" w:after="0" w:line="240" w:lineRule="auto"/>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uiPriority w:val="9"/>
    <w:semiHidden/>
    <w:rsid w:val="002A297A"/>
    <w:rPr>
      <w:rFonts w:ascii="Cambria" w:eastAsia="Times New Roman" w:hAnsi="Cambria" w:cs="Times New Roman"/>
      <w:b/>
      <w:bCs/>
      <w:color w:val="4F81BD"/>
    </w:rPr>
  </w:style>
  <w:style w:type="paragraph" w:styleId="ae">
    <w:name w:val="Subtitle"/>
    <w:basedOn w:val="a"/>
    <w:next w:val="a"/>
    <w:link w:val="af"/>
    <w:qFormat/>
    <w:rsid w:val="002A297A"/>
    <w:pPr>
      <w:spacing w:after="60" w:line="240" w:lineRule="auto"/>
      <w:jc w:val="center"/>
      <w:outlineLvl w:val="1"/>
    </w:pPr>
    <w:rPr>
      <w:rFonts w:ascii="Cambria" w:eastAsia="Times New Roman" w:hAnsi="Cambria" w:cs="Times New Roman"/>
      <w:sz w:val="24"/>
      <w:szCs w:val="24"/>
      <w:lang w:eastAsia="ru-RU"/>
    </w:rPr>
  </w:style>
  <w:style w:type="character" w:customStyle="1" w:styleId="af">
    <w:name w:val="Подзаголовок Знак"/>
    <w:basedOn w:val="a0"/>
    <w:link w:val="ae"/>
    <w:rsid w:val="002A297A"/>
    <w:rPr>
      <w:rFonts w:ascii="Cambria" w:eastAsia="Times New Roman" w:hAnsi="Cambria" w:cs="Times New Roman"/>
      <w:sz w:val="24"/>
      <w:szCs w:val="24"/>
      <w:lang w:eastAsia="ru-RU"/>
    </w:rPr>
  </w:style>
  <w:style w:type="paragraph" w:customStyle="1" w:styleId="ConsPlusTitle12">
    <w:name w:val="Стиль ConsPlusTitle + 12 пт"/>
    <w:next w:val="a"/>
    <w:rsid w:val="002A297A"/>
    <w:pPr>
      <w:spacing w:after="0" w:line="240" w:lineRule="auto"/>
    </w:pPr>
    <w:rPr>
      <w:rFonts w:ascii="Arial" w:eastAsia="Times New Roman" w:hAnsi="Arial" w:cs="Arial"/>
      <w:b/>
      <w:bCs/>
      <w:sz w:val="24"/>
      <w:szCs w:val="24"/>
      <w:lang w:eastAsia="ar-SA"/>
    </w:rPr>
  </w:style>
  <w:style w:type="paragraph" w:styleId="af0">
    <w:name w:val="Balloon Text"/>
    <w:basedOn w:val="a"/>
    <w:link w:val="af1"/>
    <w:uiPriority w:val="99"/>
    <w:semiHidden/>
    <w:unhideWhenUsed/>
    <w:rsid w:val="002A297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2A29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DF13DC-8981-4C6C-AE5B-EC7296346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274</Words>
  <Characters>1566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19</cp:revision>
  <cp:lastPrinted>2024-01-18T07:22:00Z</cp:lastPrinted>
  <dcterms:created xsi:type="dcterms:W3CDTF">2019-10-30T07:41:00Z</dcterms:created>
  <dcterms:modified xsi:type="dcterms:W3CDTF">2024-01-18T07:22:00Z</dcterms:modified>
</cp:coreProperties>
</file>