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A9125A">
      <w:pPr>
        <w:rPr>
          <w:b/>
        </w:rPr>
      </w:pPr>
      <w:r w:rsidRPr="00A9125A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5B317E" w:rsidRPr="009029EA" w:rsidRDefault="005B317E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5B317E" w:rsidRDefault="005B317E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5B317E" w:rsidRDefault="005B317E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5B317E" w:rsidRDefault="005B317E" w:rsidP="00607516">
                  <w:pPr>
                    <w:jc w:val="center"/>
                  </w:pPr>
                </w:p>
                <w:p w:rsidR="005B317E" w:rsidRDefault="005B317E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5B317E" w:rsidRDefault="005B317E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5B317E" w:rsidRPr="00607516" w:rsidRDefault="005B317E" w:rsidP="00607516"/>
                <w:p w:rsidR="005B317E" w:rsidRDefault="005B317E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5B317E" w:rsidRDefault="005B317E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5B317E" w:rsidRDefault="005B317E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5B317E" w:rsidRDefault="005B317E" w:rsidP="00607516"/>
                <w:p w:rsidR="005B317E" w:rsidRDefault="005B317E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5B317E" w:rsidRDefault="005B317E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5B317E" w:rsidRDefault="005B317E" w:rsidP="00607516">
                  <w:r>
                    <w:t xml:space="preserve">                                           </w:t>
                  </w:r>
                </w:p>
                <w:p w:rsidR="005B317E" w:rsidRDefault="005B317E" w:rsidP="00607516">
                  <w:r>
                    <w:t xml:space="preserve">                </w:t>
                  </w:r>
                </w:p>
                <w:p w:rsidR="005B317E" w:rsidRPr="00607516" w:rsidRDefault="005B317E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5B317E" w:rsidRPr="00174967" w:rsidRDefault="005B317E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5B317E" w:rsidRPr="00174967" w:rsidRDefault="005B317E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5B317E" w:rsidRPr="00174967" w:rsidRDefault="005B317E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5B317E" w:rsidRPr="00174967" w:rsidRDefault="005B317E" w:rsidP="00ED6D5D">
                  <w:pPr>
                    <w:ind w:left="360"/>
                  </w:pPr>
                </w:p>
                <w:p w:rsidR="005B317E" w:rsidRPr="00174967" w:rsidRDefault="005B317E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5B317E" w:rsidRPr="00174967" w:rsidRDefault="005B317E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5B317E" w:rsidRPr="00174967" w:rsidRDefault="005B317E" w:rsidP="00ED6D5D">
                  <w:pPr>
                    <w:ind w:left="360"/>
                  </w:pPr>
                  <w:r w:rsidRPr="00174967">
                    <w:t>---</w:t>
                  </w:r>
                </w:p>
                <w:p w:rsidR="005B317E" w:rsidRPr="00174967" w:rsidRDefault="005B317E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5B317E" w:rsidRPr="00174967" w:rsidRDefault="005B317E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8C6A48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условный кадастровый номер 35:22:</w:t>
      </w:r>
      <w:r w:rsidR="008C6A48">
        <w:rPr>
          <w:rFonts w:ascii="Times New Roman" w:hAnsi="Times New Roman"/>
          <w:color w:val="000000" w:themeColor="text1"/>
          <w:sz w:val="24"/>
          <w:szCs w:val="24"/>
        </w:rPr>
        <w:t>0111013</w:t>
      </w:r>
      <w:r w:rsidR="00D044CA">
        <w:rPr>
          <w:rFonts w:ascii="Times New Roman" w:hAnsi="Times New Roman"/>
          <w:color w:val="000000" w:themeColor="text1"/>
          <w:sz w:val="24"/>
          <w:szCs w:val="24"/>
        </w:rPr>
        <w:t>:ЗУ</w:t>
      </w:r>
      <w:proofErr w:type="gramStart"/>
      <w:r w:rsidR="005B317E"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8C6A48">
        <w:rPr>
          <w:rFonts w:ascii="Times New Roman" w:hAnsi="Times New Roman"/>
          <w:bCs/>
          <w:color w:val="000000" w:themeColor="text1"/>
          <w:sz w:val="24"/>
          <w:szCs w:val="24"/>
        </w:rPr>
        <w:t>1366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кв.м</w:t>
      </w:r>
      <w:r w:rsidR="003724F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proofErr w:type="spellStart"/>
      <w:r w:rsidR="008C6A48">
        <w:rPr>
          <w:rFonts w:ascii="Times New Roman" w:hAnsi="Times New Roman"/>
          <w:bCs/>
          <w:color w:val="000000" w:themeColor="text1"/>
          <w:sz w:val="24"/>
          <w:szCs w:val="24"/>
        </w:rPr>
        <w:t>Малечкинское</w:t>
      </w:r>
      <w:proofErr w:type="spellEnd"/>
      <w:r w:rsidR="005B31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 w:rsidR="005B31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8C6A48">
        <w:rPr>
          <w:rFonts w:ascii="Times New Roman" w:hAnsi="Times New Roman"/>
          <w:bCs/>
          <w:color w:val="000000" w:themeColor="text1"/>
          <w:sz w:val="24"/>
          <w:szCs w:val="24"/>
        </w:rPr>
        <w:t>д. Старина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вид разрешенного использования: </w:t>
      </w:r>
      <w:r w:rsidR="009E44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</w:t>
      </w:r>
      <w:r w:rsidR="008C6A48">
        <w:rPr>
          <w:rFonts w:ascii="Times New Roman" w:hAnsi="Times New Roman"/>
          <w:bCs/>
          <w:color w:val="000000" w:themeColor="text1"/>
          <w:sz w:val="24"/>
          <w:szCs w:val="24"/>
        </w:rPr>
        <w:t>индивидуального жилищного строительства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B40BA3" w:rsidRDefault="008C6A48" w:rsidP="008C6A48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8C6A48">
        <w:rPr>
          <w:color w:val="000000" w:themeColor="text1"/>
        </w:rPr>
        <w:t>11</w:t>
      </w:r>
      <w:r w:rsidR="00F76D75">
        <w:rPr>
          <w:color w:val="000000" w:themeColor="text1"/>
        </w:rPr>
        <w:t>.0</w:t>
      </w:r>
      <w:r w:rsidR="00D15256">
        <w:rPr>
          <w:color w:val="000000" w:themeColor="text1"/>
        </w:rPr>
        <w:t>8</w:t>
      </w:r>
      <w:r w:rsidR="00B40BA3">
        <w:rPr>
          <w:color w:val="000000" w:themeColor="text1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8C6A48">
        <w:rPr>
          <w:color w:val="000000" w:themeColor="text1"/>
          <w:sz w:val="24"/>
          <w:szCs w:val="24"/>
        </w:rPr>
        <w:t>09</w:t>
      </w:r>
      <w:r w:rsidR="009E4463">
        <w:rPr>
          <w:color w:val="000000" w:themeColor="text1"/>
          <w:sz w:val="24"/>
          <w:szCs w:val="24"/>
        </w:rPr>
        <w:t>.0</w:t>
      </w:r>
      <w:r w:rsidR="00D15256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F76D75" w:rsidP="00B40BA3">
      <w:pPr>
        <w:pStyle w:val="a4"/>
        <w:ind w:firstLine="540"/>
        <w:rPr>
          <w:color w:val="000000" w:themeColor="text1"/>
          <w:sz w:val="24"/>
          <w:szCs w:val="24"/>
        </w:rPr>
      </w:pPr>
      <w:r w:rsidRPr="00F76D7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AF5D4F" w:rsidP="00AF5D4F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515100" cy="8442591"/>
            <wp:effectExtent l="19050" t="0" r="0" b="0"/>
            <wp:docPr id="1" name="Рисунок 1" descr="\\192.168.10.4\!кио\412\Юмалова\Сельская Новь\2023\10.08.2023\лот 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4\!кио\412\Юмалова\Сельская Новь\2023\10.08.2023\лот 1.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875" cy="844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044CA" w:rsidRDefault="00AF5D4F" w:rsidP="00AF5D4F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515100" cy="8959327"/>
            <wp:effectExtent l="19050" t="0" r="0" b="0"/>
            <wp:docPr id="4" name="Рисунок 2" descr="\\192.168.10.4\!кио\412\Юмалова\Сельская Новь\2023\10.08.2023\лот 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4\!кио\412\Юмалова\Сельская Новь\2023\10.08.2023\лот 1.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176" cy="8971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sectPr w:rsidR="00D044CA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17E" w:rsidRDefault="005B317E" w:rsidP="00B84933">
      <w:r>
        <w:separator/>
      </w:r>
    </w:p>
  </w:endnote>
  <w:endnote w:type="continuationSeparator" w:id="0">
    <w:p w:rsidR="005B317E" w:rsidRDefault="005B317E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17E" w:rsidRDefault="005B317E" w:rsidP="00B84933">
      <w:r>
        <w:separator/>
      </w:r>
    </w:p>
  </w:footnote>
  <w:footnote w:type="continuationSeparator" w:id="0">
    <w:p w:rsidR="005B317E" w:rsidRDefault="005B317E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4FD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2983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317E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6A4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5CF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25A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544D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5D4F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2B92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44CA"/>
    <w:rsid w:val="00D079EB"/>
    <w:rsid w:val="00D10157"/>
    <w:rsid w:val="00D13612"/>
    <w:rsid w:val="00D139F3"/>
    <w:rsid w:val="00D13FBF"/>
    <w:rsid w:val="00D15256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6D75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E4651-6E3C-4B91-BFBC-7E7F1D1A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32</TotalTime>
  <Pages>3</Pages>
  <Words>182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Бахирева</cp:lastModifiedBy>
  <cp:revision>7</cp:revision>
  <cp:lastPrinted>2019-05-14T07:54:00Z</cp:lastPrinted>
  <dcterms:created xsi:type="dcterms:W3CDTF">2023-07-25T11:36:00Z</dcterms:created>
  <dcterms:modified xsi:type="dcterms:W3CDTF">2023-08-08T11:42:00Z</dcterms:modified>
</cp:coreProperties>
</file>