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Отечественной войне 1941-1945 годов» отдельным категориям граждан</w:t>
      </w:r>
    </w:p>
    <w:p w:rsidR="004007F7" w:rsidRPr="001137F8" w:rsidRDefault="00F74D86" w:rsidP="004007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Фоминой В.А.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>муниципального района» к 80-й годовщине Победы в Великой Отечестве</w:t>
      </w:r>
      <w:r w:rsidRPr="004007F7">
        <w:rPr>
          <w:sz w:val="28"/>
          <w:szCs w:val="28"/>
        </w:rPr>
        <w:t>н</w:t>
      </w:r>
      <w:r w:rsidRPr="004007F7">
        <w:rPr>
          <w:sz w:val="28"/>
          <w:szCs w:val="28"/>
        </w:rPr>
        <w:t xml:space="preserve">ной войне 1941-1945 годов </w:t>
      </w:r>
      <w:bookmarkEnd w:id="0"/>
      <w:r w:rsidR="00F74D86">
        <w:rPr>
          <w:sz w:val="28"/>
          <w:szCs w:val="28"/>
        </w:rPr>
        <w:t>Фоминой Валентине Александровне</w:t>
      </w:r>
      <w:r w:rsidRPr="004007F7">
        <w:rPr>
          <w:sz w:val="28"/>
          <w:szCs w:val="28"/>
        </w:rPr>
        <w:t xml:space="preserve">, </w:t>
      </w:r>
      <w:r w:rsidR="00F74D86">
        <w:rPr>
          <w:sz w:val="28"/>
          <w:szCs w:val="28"/>
        </w:rPr>
        <w:t>жителю блокадного Ленинграда</w:t>
      </w:r>
      <w:r w:rsidRPr="004007F7">
        <w:rPr>
          <w:color w:val="000000"/>
          <w:sz w:val="28"/>
          <w:szCs w:val="28"/>
        </w:rPr>
        <w:t xml:space="preserve">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4D86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2</cp:revision>
  <dcterms:created xsi:type="dcterms:W3CDTF">2025-04-30T12:19:00Z</dcterms:created>
  <dcterms:modified xsi:type="dcterms:W3CDTF">2025-04-30T12:19:00Z</dcterms:modified>
</cp:coreProperties>
</file>