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9F" w:rsidRPr="008F7749" w:rsidRDefault="002D7B9F" w:rsidP="002D7B9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749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2D7B9F" w:rsidRPr="008F7749" w:rsidRDefault="002D7B9F" w:rsidP="002D7B9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749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2D7B9F" w:rsidRPr="008F7749" w:rsidRDefault="002D7B9F" w:rsidP="002D7B9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7B9F" w:rsidRPr="008F7749" w:rsidRDefault="002D7B9F" w:rsidP="002D7B9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8F7749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8F7749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2D7B9F" w:rsidRPr="008F7749" w:rsidRDefault="002D7B9F" w:rsidP="002D7B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B9F" w:rsidRPr="008F7749" w:rsidRDefault="002D7B9F" w:rsidP="002D7B9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                                                                                            № </w:t>
      </w:r>
    </w:p>
    <w:p w:rsidR="002D7B9F" w:rsidRPr="008F7749" w:rsidRDefault="002D7B9F" w:rsidP="002D7B9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749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A857CA" w:rsidRDefault="00A857CA" w:rsidP="00A85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B9F" w:rsidRDefault="002D7B9F" w:rsidP="00A85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CA" w:rsidRPr="002D7B9F" w:rsidRDefault="002D7B9F" w:rsidP="002D7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9F">
        <w:rPr>
          <w:rFonts w:ascii="Times New Roman" w:hAnsi="Times New Roman" w:cs="Times New Roman"/>
          <w:b/>
          <w:sz w:val="28"/>
          <w:szCs w:val="28"/>
        </w:rPr>
        <w:t xml:space="preserve">О рекомендации к присвоению Почетного звания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D7B9F">
        <w:rPr>
          <w:rFonts w:ascii="Times New Roman" w:hAnsi="Times New Roman" w:cs="Times New Roman"/>
          <w:b/>
          <w:sz w:val="28"/>
          <w:szCs w:val="28"/>
        </w:rPr>
        <w:t>«Человек труда Вологодской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A857CA" w:rsidRDefault="00A857CA" w:rsidP="00A85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7CA" w:rsidRDefault="00A857CA" w:rsidP="002D7B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области от 11.10.2024 </w:t>
      </w:r>
      <w:r w:rsidR="002D7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2D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302 «Об учреждении </w:t>
      </w:r>
      <w:r w:rsidR="004501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очетного звания области «Человек труда Вологодской области», рассмотрев представленные документы</w:t>
      </w:r>
      <w:r w:rsidR="002D7B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2D7B9F" w:rsidRDefault="002D7B9F" w:rsidP="002D7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57CA" w:rsidRDefault="00A857CA" w:rsidP="002D7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A857CA" w:rsidRDefault="00A857CA" w:rsidP="002D7B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C">
        <w:rPr>
          <w:rFonts w:ascii="Times New Roman" w:hAnsi="Times New Roman" w:cs="Times New Roman"/>
          <w:sz w:val="28"/>
          <w:szCs w:val="28"/>
        </w:rPr>
        <w:t xml:space="preserve">Рекомендовать к присвоению </w:t>
      </w:r>
      <w:r w:rsidR="002D7B9F">
        <w:rPr>
          <w:rFonts w:ascii="Times New Roman" w:hAnsi="Times New Roman" w:cs="Times New Roman"/>
          <w:sz w:val="28"/>
          <w:szCs w:val="28"/>
        </w:rPr>
        <w:t>П</w:t>
      </w:r>
      <w:r w:rsidRPr="00E00EDC">
        <w:rPr>
          <w:rFonts w:ascii="Times New Roman" w:hAnsi="Times New Roman" w:cs="Times New Roman"/>
          <w:sz w:val="28"/>
          <w:szCs w:val="28"/>
        </w:rPr>
        <w:t>очетного звания области «Чело</w:t>
      </w:r>
      <w:r>
        <w:rPr>
          <w:rFonts w:ascii="Times New Roman" w:hAnsi="Times New Roman" w:cs="Times New Roman"/>
          <w:sz w:val="28"/>
          <w:szCs w:val="28"/>
        </w:rPr>
        <w:t>век труда Вологодской области» Голубеву Надежду Павловну,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директора муниципального образовательного учреждения «Воскресенская школа».</w:t>
      </w:r>
    </w:p>
    <w:p w:rsidR="00A857CA" w:rsidRDefault="00A857CA" w:rsidP="002D7B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7CA" w:rsidRDefault="00A857CA" w:rsidP="002D7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57CA" w:rsidRDefault="00A857CA" w:rsidP="002D7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57CA" w:rsidRDefault="00A857CA" w:rsidP="002D7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57CA" w:rsidRDefault="00A857CA" w:rsidP="002D7B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</w:t>
      </w:r>
      <w:r w:rsidR="002D7B9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Л.Г.</w:t>
      </w:r>
      <w:r w:rsidR="002D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Киселева</w:t>
      </w:r>
    </w:p>
    <w:p w:rsidR="00A857CA" w:rsidRDefault="00A857CA" w:rsidP="002D7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57CA" w:rsidRDefault="00A857CA" w:rsidP="002D7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4F19" w:rsidRDefault="00C44F19"/>
    <w:sectPr w:rsidR="00C44F19" w:rsidSect="00DC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6FEE"/>
    <w:rsid w:val="002D7B9F"/>
    <w:rsid w:val="004501DF"/>
    <w:rsid w:val="00A857CA"/>
    <w:rsid w:val="00C44F19"/>
    <w:rsid w:val="00DA6FEE"/>
    <w:rsid w:val="00DC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3</cp:revision>
  <dcterms:created xsi:type="dcterms:W3CDTF">2024-11-21T05:44:00Z</dcterms:created>
  <dcterms:modified xsi:type="dcterms:W3CDTF">2024-11-21T06:50:00Z</dcterms:modified>
</cp:coreProperties>
</file>