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4D" w:rsidRDefault="0071734D" w:rsidP="007173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71734D" w:rsidRPr="00BC5ACA" w:rsidRDefault="0071734D" w:rsidP="0071734D">
      <w:pPr>
        <w:jc w:val="center"/>
        <w:rPr>
          <w:sz w:val="28"/>
        </w:rPr>
      </w:pPr>
      <w:r w:rsidRPr="00BC5ACA">
        <w:rPr>
          <w:sz w:val="28"/>
        </w:rPr>
        <w:t>Вологодской области</w:t>
      </w:r>
    </w:p>
    <w:p w:rsidR="0071734D" w:rsidRDefault="0071734D" w:rsidP="0071734D">
      <w:pPr>
        <w:jc w:val="center"/>
        <w:rPr>
          <w:sz w:val="28"/>
          <w:szCs w:val="28"/>
        </w:rPr>
      </w:pPr>
    </w:p>
    <w:p w:rsidR="0071734D" w:rsidRDefault="0071734D" w:rsidP="007173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1734D" w:rsidRDefault="0071734D" w:rsidP="0071734D">
      <w:pPr>
        <w:rPr>
          <w:sz w:val="28"/>
          <w:szCs w:val="28"/>
        </w:rPr>
      </w:pPr>
    </w:p>
    <w:p w:rsidR="0071734D" w:rsidRDefault="0071734D" w:rsidP="007173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                                                       </w:t>
      </w:r>
      <w:r w:rsidR="00DB5B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№ </w:t>
      </w:r>
    </w:p>
    <w:p w:rsidR="0071734D" w:rsidRPr="00DB5B23" w:rsidRDefault="0071734D" w:rsidP="0071734D">
      <w:pPr>
        <w:jc w:val="center"/>
        <w:rPr>
          <w:sz w:val="24"/>
          <w:szCs w:val="24"/>
        </w:rPr>
      </w:pPr>
      <w:r w:rsidRPr="00DB5B23">
        <w:rPr>
          <w:sz w:val="24"/>
          <w:szCs w:val="24"/>
        </w:rPr>
        <w:t>г. Череповец</w:t>
      </w:r>
    </w:p>
    <w:p w:rsidR="009651F2" w:rsidRPr="00DB5B23" w:rsidRDefault="009651F2" w:rsidP="009651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51F2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34D" w:rsidRDefault="0071734D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09E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Муниципального Собрания района </w:t>
      </w:r>
    </w:p>
    <w:p w:rsidR="0071734D" w:rsidRDefault="00B109E5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06.07.2022 № 317 «</w:t>
      </w:r>
      <w:r w:rsidR="009651F2" w:rsidRPr="00CF33F6">
        <w:rPr>
          <w:rFonts w:ascii="Times New Roman" w:hAnsi="Times New Roman" w:cs="Times New Roman"/>
          <w:sz w:val="28"/>
          <w:szCs w:val="28"/>
        </w:rPr>
        <w:t>О проведени</w:t>
      </w:r>
      <w:r w:rsidR="009651F2">
        <w:rPr>
          <w:rFonts w:ascii="Times New Roman" w:hAnsi="Times New Roman" w:cs="Times New Roman"/>
          <w:sz w:val="28"/>
          <w:szCs w:val="28"/>
        </w:rPr>
        <w:t>и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 </w:t>
      </w:r>
      <w:r w:rsidR="009651F2">
        <w:rPr>
          <w:rFonts w:ascii="Times New Roman" w:hAnsi="Times New Roman" w:cs="Times New Roman"/>
          <w:sz w:val="28"/>
          <w:szCs w:val="28"/>
        </w:rPr>
        <w:t xml:space="preserve">ежегодного районного 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9651F2" w:rsidRPr="00CF33F6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3F6">
        <w:rPr>
          <w:rFonts w:ascii="Times New Roman" w:hAnsi="Times New Roman" w:cs="Times New Roman"/>
          <w:sz w:val="28"/>
          <w:szCs w:val="28"/>
        </w:rPr>
        <w:t xml:space="preserve">на звание </w:t>
      </w:r>
      <w:r>
        <w:rPr>
          <w:rFonts w:ascii="Times New Roman" w:hAnsi="Times New Roman" w:cs="Times New Roman"/>
          <w:sz w:val="28"/>
          <w:szCs w:val="28"/>
        </w:rPr>
        <w:t>«Лучшее сельское поселение</w:t>
      </w:r>
      <w:r w:rsidRPr="00CF33F6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ind w:firstLine="708"/>
        <w:jc w:val="both"/>
        <w:rPr>
          <w:sz w:val="28"/>
          <w:szCs w:val="28"/>
        </w:rPr>
      </w:pPr>
      <w:r w:rsidRPr="00CF33F6">
        <w:rPr>
          <w:sz w:val="28"/>
          <w:szCs w:val="28"/>
        </w:rPr>
        <w:t xml:space="preserve">В </w:t>
      </w:r>
      <w:proofErr w:type="gramStart"/>
      <w:r w:rsidRPr="00CF33F6">
        <w:rPr>
          <w:sz w:val="28"/>
          <w:szCs w:val="28"/>
        </w:rPr>
        <w:t>целях</w:t>
      </w:r>
      <w:proofErr w:type="gramEnd"/>
      <w:r w:rsidRPr="00CF33F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AC73AD">
        <w:rPr>
          <w:sz w:val="28"/>
          <w:szCs w:val="28"/>
        </w:rPr>
        <w:t xml:space="preserve"> эффективности работы органов мес</w:t>
      </w:r>
      <w:r>
        <w:rPr>
          <w:sz w:val="28"/>
          <w:szCs w:val="28"/>
        </w:rPr>
        <w:t xml:space="preserve">тного самоуправления </w:t>
      </w:r>
      <w:r w:rsidRPr="00AC73AD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района</w:t>
      </w:r>
      <w:r w:rsidRPr="00AC73AD">
        <w:rPr>
          <w:sz w:val="28"/>
          <w:szCs w:val="28"/>
        </w:rPr>
        <w:t>, М</w:t>
      </w:r>
      <w:r w:rsidRPr="00CF33F6">
        <w:rPr>
          <w:sz w:val="28"/>
          <w:szCs w:val="28"/>
        </w:rPr>
        <w:t>униципальное Собрание района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  <w:r w:rsidRPr="00CF33F6">
        <w:rPr>
          <w:sz w:val="28"/>
          <w:szCs w:val="28"/>
        </w:rPr>
        <w:t>РЕШИЛО:</w:t>
      </w:r>
    </w:p>
    <w:p w:rsidR="00D03D27" w:rsidRPr="00CF33F6" w:rsidRDefault="008900F8" w:rsidP="008900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="00CB0089">
        <w:rPr>
          <w:sz w:val="28"/>
          <w:szCs w:val="28"/>
        </w:rPr>
        <w:t xml:space="preserve">Положение о ежегодном районном конкурсе «Лучшее сельское поселение Череповецкого муниципального района», утвержденное </w:t>
      </w:r>
      <w:r w:rsidRPr="008900F8">
        <w:rPr>
          <w:sz w:val="28"/>
          <w:szCs w:val="28"/>
        </w:rPr>
        <w:t>решение</w:t>
      </w:r>
      <w:r w:rsidR="00CB0089">
        <w:rPr>
          <w:sz w:val="28"/>
          <w:szCs w:val="28"/>
        </w:rPr>
        <w:t>м</w:t>
      </w:r>
      <w:r w:rsidRPr="008900F8">
        <w:rPr>
          <w:sz w:val="28"/>
          <w:szCs w:val="28"/>
        </w:rPr>
        <w:t xml:space="preserve"> Муниципального Собрания района от 06.07.2022 </w:t>
      </w:r>
      <w:r w:rsidR="0071734D">
        <w:rPr>
          <w:sz w:val="28"/>
          <w:szCs w:val="28"/>
        </w:rPr>
        <w:br/>
      </w:r>
      <w:r w:rsidRPr="008900F8">
        <w:rPr>
          <w:sz w:val="28"/>
          <w:szCs w:val="28"/>
        </w:rPr>
        <w:t>№ 317</w:t>
      </w:r>
      <w:r>
        <w:rPr>
          <w:sz w:val="28"/>
          <w:szCs w:val="28"/>
        </w:rPr>
        <w:t xml:space="preserve"> «</w:t>
      </w:r>
      <w:r w:rsidRPr="008900F8">
        <w:rPr>
          <w:sz w:val="28"/>
          <w:szCs w:val="28"/>
        </w:rPr>
        <w:t>О проведении ежегодного районного конкурса на звание</w:t>
      </w:r>
      <w:r>
        <w:rPr>
          <w:sz w:val="28"/>
          <w:szCs w:val="28"/>
        </w:rPr>
        <w:t xml:space="preserve"> </w:t>
      </w:r>
      <w:r w:rsidRPr="008900F8">
        <w:rPr>
          <w:sz w:val="28"/>
          <w:szCs w:val="28"/>
        </w:rPr>
        <w:t>«Лучшее сельское поселение Череповецкого муниципального района»</w:t>
      </w:r>
      <w:r w:rsidR="00CB008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0210F3" w:rsidRDefault="00D46A1A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 w:rsidR="000210F3">
        <w:rPr>
          <w:sz w:val="28"/>
          <w:szCs w:val="28"/>
        </w:rPr>
        <w:t>строку 24 изложить в следующей редакции:</w:t>
      </w:r>
    </w:p>
    <w:p w:rsidR="000210F3" w:rsidRDefault="00CB0089" w:rsidP="00CB00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111"/>
        <w:gridCol w:w="2272"/>
        <w:gridCol w:w="2406"/>
      </w:tblGrid>
      <w:tr w:rsidR="00CB0089" w:rsidRPr="00F35C19" w:rsidTr="00CB0089">
        <w:trPr>
          <w:trHeight w:val="294"/>
        </w:trPr>
        <w:tc>
          <w:tcPr>
            <w:tcW w:w="5000" w:type="pct"/>
            <w:gridSpan w:val="4"/>
          </w:tcPr>
          <w:p w:rsidR="00CB0089" w:rsidRPr="00F35C19" w:rsidRDefault="00CB0089" w:rsidP="008B7645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>ДОСТИЖЕНИЯ И ПРАКТИКИ</w:t>
            </w:r>
          </w:p>
        </w:tc>
      </w:tr>
      <w:tr w:rsidR="00CB0089" w:rsidRPr="00F35C19" w:rsidTr="00CB0089">
        <w:trPr>
          <w:trHeight w:val="1735"/>
        </w:trPr>
        <w:tc>
          <w:tcPr>
            <w:tcW w:w="303" w:type="pct"/>
          </w:tcPr>
          <w:p w:rsidR="00CB0089" w:rsidRPr="00F35C19" w:rsidRDefault="00CB0089" w:rsidP="00406DE9">
            <w:pPr>
              <w:ind w:lef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197" w:type="pct"/>
            <w:hideMark/>
          </w:tcPr>
          <w:p w:rsidR="00CB0089" w:rsidRPr="00F35C19" w:rsidRDefault="00CB0089" w:rsidP="00406DE9">
            <w:pPr>
              <w:pStyle w:val="af4"/>
              <w:spacing w:before="0" w:beforeAutospacing="0" w:after="0" w:afterAutospacing="0" w:line="288" w:lineRule="atLeast"/>
              <w:ind w:left="142" w:right="142"/>
              <w:jc w:val="both"/>
              <w:rPr>
                <w:color w:val="000000" w:themeColor="text1"/>
              </w:rPr>
            </w:pPr>
            <w:r>
              <w:t xml:space="preserve">Исполнение поручений органов государственной власти, органов местного самоуправления </w:t>
            </w:r>
          </w:p>
          <w:p w:rsidR="00CB0089" w:rsidRDefault="00CB0089" w:rsidP="00406DE9">
            <w:pPr>
              <w:ind w:left="142"/>
              <w:rPr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 xml:space="preserve">управления </w:t>
            </w:r>
            <w:r w:rsidRPr="00A20716">
              <w:rPr>
                <w:color w:val="000000" w:themeColor="text1"/>
                <w:sz w:val="24"/>
                <w:szCs w:val="24"/>
              </w:rPr>
              <w:t>(</w:t>
            </w:r>
            <w:r w:rsidRPr="00A20716">
              <w:rPr>
                <w:sz w:val="24"/>
                <w:szCs w:val="24"/>
              </w:rPr>
              <w:t>механизмы, процедуры, методики принятия управленческих решений в достижении целей и</w:t>
            </w:r>
            <w:r>
              <w:rPr>
                <w:sz w:val="24"/>
                <w:szCs w:val="24"/>
              </w:rPr>
              <w:t xml:space="preserve"> наилучших значений показателей),</w:t>
            </w:r>
          </w:p>
          <w:p w:rsidR="00CB0089" w:rsidRPr="00F35C19" w:rsidRDefault="00CB0089" w:rsidP="00406DE9">
            <w:pPr>
              <w:ind w:left="142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>(единиц)</w:t>
            </w:r>
          </w:p>
        </w:tc>
        <w:tc>
          <w:tcPr>
            <w:tcW w:w="1214" w:type="pct"/>
            <w:hideMark/>
          </w:tcPr>
          <w:p w:rsidR="00CB0089" w:rsidRDefault="00CB0089" w:rsidP="00406DE9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0089" w:rsidRPr="008B7645" w:rsidRDefault="00CB0089" w:rsidP="00406DE9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  <w:hideMark/>
          </w:tcPr>
          <w:p w:rsidR="00CB0089" w:rsidRPr="00F35C19" w:rsidRDefault="00CB0089" w:rsidP="00CB0089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1 баллу за единицу</w:t>
            </w:r>
          </w:p>
        </w:tc>
      </w:tr>
    </w:tbl>
    <w:p w:rsidR="00CB0089" w:rsidRDefault="00D46A1A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089">
        <w:rPr>
          <w:sz w:val="28"/>
          <w:szCs w:val="28"/>
        </w:rPr>
        <w:t xml:space="preserve">                                                                                                                  »;</w:t>
      </w:r>
    </w:p>
    <w:p w:rsidR="00D46A1A" w:rsidRDefault="00D46A1A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строку 21 изложить в следующей редакции:</w:t>
      </w:r>
    </w:p>
    <w:p w:rsidR="00CB0089" w:rsidRDefault="00CB0089" w:rsidP="00CB00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2"/>
        <w:tblW w:w="9356" w:type="dxa"/>
        <w:tblInd w:w="108" w:type="dxa"/>
        <w:tblLayout w:type="fixed"/>
        <w:tblLook w:val="04A0"/>
      </w:tblPr>
      <w:tblGrid>
        <w:gridCol w:w="567"/>
        <w:gridCol w:w="4161"/>
        <w:gridCol w:w="2256"/>
        <w:gridCol w:w="2372"/>
      </w:tblGrid>
      <w:tr w:rsidR="00D46A1A" w:rsidTr="00C90CFF">
        <w:tc>
          <w:tcPr>
            <w:tcW w:w="567" w:type="dxa"/>
          </w:tcPr>
          <w:p w:rsidR="00D46A1A" w:rsidRPr="00C90CFF" w:rsidRDefault="00D46A1A" w:rsidP="009651F2">
            <w:pPr>
              <w:pStyle w:val="ConsPlusNormal"/>
              <w:jc w:val="both"/>
            </w:pPr>
            <w:r w:rsidRPr="00C90CFF">
              <w:t>21.</w:t>
            </w:r>
          </w:p>
        </w:tc>
        <w:tc>
          <w:tcPr>
            <w:tcW w:w="4161" w:type="dxa"/>
          </w:tcPr>
          <w:p w:rsidR="00D46A1A" w:rsidRPr="00F35C19" w:rsidRDefault="00D46A1A" w:rsidP="00D46A1A">
            <w:pPr>
              <w:pStyle w:val="af4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>
              <w:t xml:space="preserve">Исполнение поручений органов государственной власти, органов местного самоуправления </w:t>
            </w:r>
          </w:p>
          <w:p w:rsidR="00D46A1A" w:rsidRDefault="00D46A1A" w:rsidP="00D46A1A">
            <w:pPr>
              <w:ind w:left="57"/>
              <w:rPr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 xml:space="preserve">управления </w:t>
            </w:r>
            <w:r w:rsidRPr="00A20716">
              <w:rPr>
                <w:color w:val="000000" w:themeColor="text1"/>
                <w:sz w:val="24"/>
                <w:szCs w:val="24"/>
              </w:rPr>
              <w:t>(</w:t>
            </w:r>
            <w:r w:rsidRPr="00A20716">
              <w:rPr>
                <w:sz w:val="24"/>
                <w:szCs w:val="24"/>
              </w:rPr>
              <w:t>механизмы, процедуры, методики принятия управленческих решений в достижении целей и</w:t>
            </w:r>
            <w:r>
              <w:rPr>
                <w:sz w:val="24"/>
                <w:szCs w:val="24"/>
              </w:rPr>
              <w:t xml:space="preserve"> наилучших значений показателей),</w:t>
            </w:r>
          </w:p>
          <w:p w:rsidR="00D46A1A" w:rsidRDefault="00D46A1A" w:rsidP="00D46A1A">
            <w:pPr>
              <w:pStyle w:val="ConsPlusNormal"/>
              <w:jc w:val="both"/>
              <w:rPr>
                <w:sz w:val="28"/>
                <w:szCs w:val="28"/>
              </w:rPr>
            </w:pPr>
            <w:r w:rsidRPr="00F35C19">
              <w:rPr>
                <w:color w:val="000000" w:themeColor="text1"/>
              </w:rPr>
              <w:t>(единиц)</w:t>
            </w:r>
            <w:bookmarkStart w:id="0" w:name="_GoBack"/>
            <w:bookmarkEnd w:id="0"/>
          </w:p>
        </w:tc>
        <w:tc>
          <w:tcPr>
            <w:tcW w:w="2256" w:type="dxa"/>
          </w:tcPr>
          <w:p w:rsidR="00D46A1A" w:rsidRDefault="00D46A1A" w:rsidP="009651F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D46A1A" w:rsidRDefault="00D46A1A" w:rsidP="009651F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D46A1A" w:rsidRDefault="00CB0089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D46A1A" w:rsidRDefault="00D46A1A" w:rsidP="009651F2">
      <w:pPr>
        <w:pStyle w:val="ConsPlusNormal"/>
        <w:ind w:firstLine="709"/>
        <w:jc w:val="both"/>
        <w:rPr>
          <w:sz w:val="28"/>
          <w:szCs w:val="28"/>
        </w:rPr>
      </w:pP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1F2" w:rsidRPr="00CF33F6">
        <w:rPr>
          <w:sz w:val="28"/>
          <w:szCs w:val="28"/>
        </w:rPr>
        <w:t xml:space="preserve">. Настоящее 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71734D">
        <w:rPr>
          <w:sz w:val="28"/>
          <w:szCs w:val="28"/>
        </w:rPr>
        <w:t>«</w:t>
      </w:r>
      <w:r w:rsidR="009651F2" w:rsidRPr="00CF33F6">
        <w:rPr>
          <w:sz w:val="28"/>
          <w:szCs w:val="28"/>
        </w:rPr>
        <w:t>Интернет</w:t>
      </w:r>
      <w:r w:rsidR="0071734D">
        <w:rPr>
          <w:sz w:val="28"/>
          <w:szCs w:val="28"/>
        </w:rPr>
        <w:t>»</w:t>
      </w:r>
      <w:r w:rsidR="009651F2" w:rsidRPr="00CF33F6">
        <w:rPr>
          <w:sz w:val="28"/>
          <w:szCs w:val="28"/>
        </w:rPr>
        <w:t>.</w:t>
      </w: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1F2" w:rsidRPr="00CF33F6">
        <w:rPr>
          <w:sz w:val="28"/>
          <w:szCs w:val="28"/>
        </w:rPr>
        <w:t>. Решение вступает в силу со дня его опубликования</w:t>
      </w:r>
      <w:r w:rsidR="00B144E0">
        <w:rPr>
          <w:sz w:val="28"/>
          <w:szCs w:val="28"/>
        </w:rPr>
        <w:t xml:space="preserve"> и распространяется на правоотношения, возникшие с </w:t>
      </w:r>
      <w:r w:rsidR="00231C4A">
        <w:rPr>
          <w:sz w:val="28"/>
          <w:szCs w:val="28"/>
        </w:rPr>
        <w:t>1 января 2025</w:t>
      </w:r>
      <w:r w:rsidR="00806C8A">
        <w:rPr>
          <w:sz w:val="28"/>
          <w:szCs w:val="28"/>
        </w:rPr>
        <w:t xml:space="preserve"> года</w:t>
      </w:r>
      <w:r w:rsidR="00E05D79">
        <w:rPr>
          <w:sz w:val="28"/>
          <w:szCs w:val="28"/>
        </w:rPr>
        <w:t>.</w:t>
      </w:r>
    </w:p>
    <w:p w:rsidR="009651F2" w:rsidRPr="00CF33F6" w:rsidRDefault="009651F2" w:rsidP="009651F2">
      <w:pPr>
        <w:pStyle w:val="ConsPlusNormal"/>
        <w:ind w:firstLine="540"/>
        <w:jc w:val="both"/>
        <w:rPr>
          <w:sz w:val="28"/>
          <w:szCs w:val="28"/>
        </w:rPr>
      </w:pPr>
    </w:p>
    <w:p w:rsidR="0071734D" w:rsidRDefault="0071734D" w:rsidP="009651F2">
      <w:pPr>
        <w:pStyle w:val="ConsPlusNormal"/>
        <w:jc w:val="both"/>
      </w:pPr>
    </w:p>
    <w:p w:rsidR="00DB5B23" w:rsidRDefault="00DB5B23" w:rsidP="009651F2">
      <w:pPr>
        <w:pStyle w:val="ConsPlusNormal"/>
        <w:jc w:val="both"/>
      </w:pPr>
    </w:p>
    <w:p w:rsidR="00DB5B23" w:rsidRDefault="00DB5B23" w:rsidP="009651F2">
      <w:pPr>
        <w:pStyle w:val="ConsPlusNormal"/>
        <w:jc w:val="both"/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34D">
        <w:rPr>
          <w:sz w:val="28"/>
          <w:szCs w:val="28"/>
        </w:rPr>
        <w:t xml:space="preserve"> </w:t>
      </w:r>
      <w:r w:rsidR="00DB5B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05D79">
        <w:rPr>
          <w:sz w:val="28"/>
          <w:szCs w:val="28"/>
        </w:rPr>
        <w:t>Л.Г.</w:t>
      </w:r>
      <w:r w:rsidR="0071734D">
        <w:rPr>
          <w:sz w:val="28"/>
          <w:szCs w:val="28"/>
        </w:rPr>
        <w:t xml:space="preserve"> </w:t>
      </w:r>
      <w:r w:rsidR="00E05D79">
        <w:rPr>
          <w:sz w:val="28"/>
          <w:szCs w:val="28"/>
        </w:rPr>
        <w:t>Кис</w:t>
      </w:r>
      <w:r w:rsidR="00A52C7B">
        <w:rPr>
          <w:sz w:val="28"/>
          <w:szCs w:val="28"/>
        </w:rPr>
        <w:t>е</w:t>
      </w:r>
      <w:r w:rsidR="00E05D79">
        <w:rPr>
          <w:sz w:val="28"/>
          <w:szCs w:val="28"/>
        </w:rPr>
        <w:t>лева</w:t>
      </w: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spacing w:line="276" w:lineRule="auto"/>
        <w:jc w:val="right"/>
        <w:outlineLvl w:val="0"/>
      </w:pPr>
    </w:p>
    <w:p w:rsidR="00C93F2D" w:rsidRDefault="00C93F2D" w:rsidP="00B97400">
      <w:pPr>
        <w:pStyle w:val="ConsPlusNormal"/>
        <w:spacing w:line="276" w:lineRule="auto"/>
        <w:outlineLvl w:val="0"/>
      </w:pPr>
    </w:p>
    <w:sectPr w:rsidR="00C93F2D" w:rsidSect="00DB5B23">
      <w:headerReference w:type="default" r:id="rId8"/>
      <w:pgSz w:w="11905" w:h="16838"/>
      <w:pgMar w:top="851" w:right="851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FF" w:rsidRDefault="00C90CFF" w:rsidP="00B81F22">
      <w:r>
        <w:separator/>
      </w:r>
    </w:p>
  </w:endnote>
  <w:endnote w:type="continuationSeparator" w:id="0">
    <w:p w:rsidR="00C90CFF" w:rsidRDefault="00C90CFF" w:rsidP="00B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FF" w:rsidRDefault="00C90CFF" w:rsidP="00B81F22">
      <w:r>
        <w:separator/>
      </w:r>
    </w:p>
  </w:footnote>
  <w:footnote w:type="continuationSeparator" w:id="0">
    <w:p w:rsidR="00C90CFF" w:rsidRDefault="00C90CFF" w:rsidP="00B8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18"/>
      <w:docPartObj>
        <w:docPartGallery w:val="Page Numbers (Top of Page)"/>
        <w:docPartUnique/>
      </w:docPartObj>
    </w:sdtPr>
    <w:sdtContent>
      <w:p w:rsidR="00C90CFF" w:rsidRDefault="00C90CFF">
        <w:pPr>
          <w:pStyle w:val="a9"/>
          <w:jc w:val="center"/>
        </w:pPr>
      </w:p>
      <w:p w:rsidR="00C90CFF" w:rsidRDefault="00C90CFF">
        <w:pPr>
          <w:pStyle w:val="a9"/>
          <w:jc w:val="center"/>
        </w:pPr>
      </w:p>
      <w:p w:rsidR="00C90CFF" w:rsidRDefault="002773DF">
        <w:pPr>
          <w:pStyle w:val="a9"/>
          <w:jc w:val="center"/>
        </w:pPr>
        <w:fldSimple w:instr=" PAGE   \* MERGEFORMAT ">
          <w:r w:rsidR="00CB0089">
            <w:rPr>
              <w:noProof/>
            </w:rPr>
            <w:t>2</w:t>
          </w:r>
        </w:fldSimple>
      </w:p>
    </w:sdtContent>
  </w:sdt>
  <w:p w:rsidR="00C90CFF" w:rsidRDefault="00C90C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6A67"/>
    <w:multiLevelType w:val="multilevel"/>
    <w:tmpl w:val="A0347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1F22"/>
    <w:rsid w:val="00002727"/>
    <w:rsid w:val="000210F3"/>
    <w:rsid w:val="000262A4"/>
    <w:rsid w:val="00033A4C"/>
    <w:rsid w:val="00043266"/>
    <w:rsid w:val="0004385C"/>
    <w:rsid w:val="000621D2"/>
    <w:rsid w:val="0006433D"/>
    <w:rsid w:val="00064E02"/>
    <w:rsid w:val="00065C85"/>
    <w:rsid w:val="00082AA1"/>
    <w:rsid w:val="00083C07"/>
    <w:rsid w:val="00091A75"/>
    <w:rsid w:val="00093D61"/>
    <w:rsid w:val="000A02E2"/>
    <w:rsid w:val="000A2316"/>
    <w:rsid w:val="000D0998"/>
    <w:rsid w:val="000D1719"/>
    <w:rsid w:val="000D791A"/>
    <w:rsid w:val="000F068C"/>
    <w:rsid w:val="000F303C"/>
    <w:rsid w:val="00117053"/>
    <w:rsid w:val="00130B20"/>
    <w:rsid w:val="0014780B"/>
    <w:rsid w:val="00147F00"/>
    <w:rsid w:val="001520A9"/>
    <w:rsid w:val="001837AC"/>
    <w:rsid w:val="00186BD5"/>
    <w:rsid w:val="00186BFD"/>
    <w:rsid w:val="001B33C2"/>
    <w:rsid w:val="001E5EFF"/>
    <w:rsid w:val="001F2653"/>
    <w:rsid w:val="00200459"/>
    <w:rsid w:val="00222411"/>
    <w:rsid w:val="0022676B"/>
    <w:rsid w:val="002273D7"/>
    <w:rsid w:val="00231C4A"/>
    <w:rsid w:val="00252D40"/>
    <w:rsid w:val="0026300D"/>
    <w:rsid w:val="00272409"/>
    <w:rsid w:val="002773DF"/>
    <w:rsid w:val="002818DF"/>
    <w:rsid w:val="0028191E"/>
    <w:rsid w:val="00281D7F"/>
    <w:rsid w:val="00284F9A"/>
    <w:rsid w:val="002A5D61"/>
    <w:rsid w:val="002B4CBE"/>
    <w:rsid w:val="002C675E"/>
    <w:rsid w:val="002D46D5"/>
    <w:rsid w:val="002D5CCC"/>
    <w:rsid w:val="002E7D54"/>
    <w:rsid w:val="0030250D"/>
    <w:rsid w:val="00303897"/>
    <w:rsid w:val="003052A5"/>
    <w:rsid w:val="003061C9"/>
    <w:rsid w:val="00312827"/>
    <w:rsid w:val="00320A43"/>
    <w:rsid w:val="00320A6E"/>
    <w:rsid w:val="00330AB4"/>
    <w:rsid w:val="00356D43"/>
    <w:rsid w:val="00367AC8"/>
    <w:rsid w:val="003A4E5A"/>
    <w:rsid w:val="003A63E1"/>
    <w:rsid w:val="003B64DD"/>
    <w:rsid w:val="003D0AFD"/>
    <w:rsid w:val="003D1723"/>
    <w:rsid w:val="003E37DB"/>
    <w:rsid w:val="00420AF4"/>
    <w:rsid w:val="004223B6"/>
    <w:rsid w:val="00423DDD"/>
    <w:rsid w:val="00433C87"/>
    <w:rsid w:val="00444192"/>
    <w:rsid w:val="00450A34"/>
    <w:rsid w:val="00451F11"/>
    <w:rsid w:val="004753D7"/>
    <w:rsid w:val="004755A2"/>
    <w:rsid w:val="004845B2"/>
    <w:rsid w:val="0049478D"/>
    <w:rsid w:val="004A362B"/>
    <w:rsid w:val="004B1391"/>
    <w:rsid w:val="004B5F4E"/>
    <w:rsid w:val="004D256E"/>
    <w:rsid w:val="004D7EBB"/>
    <w:rsid w:val="004E3AEF"/>
    <w:rsid w:val="004E6855"/>
    <w:rsid w:val="004E6B61"/>
    <w:rsid w:val="00507163"/>
    <w:rsid w:val="00522310"/>
    <w:rsid w:val="0053616B"/>
    <w:rsid w:val="00543ADB"/>
    <w:rsid w:val="00546C2F"/>
    <w:rsid w:val="00553C70"/>
    <w:rsid w:val="00554F0C"/>
    <w:rsid w:val="00565819"/>
    <w:rsid w:val="00566F25"/>
    <w:rsid w:val="005860ED"/>
    <w:rsid w:val="00587F72"/>
    <w:rsid w:val="005A58B1"/>
    <w:rsid w:val="005B016D"/>
    <w:rsid w:val="005B73BB"/>
    <w:rsid w:val="005D50F5"/>
    <w:rsid w:val="00620A75"/>
    <w:rsid w:val="00626AE4"/>
    <w:rsid w:val="00631241"/>
    <w:rsid w:val="0063468E"/>
    <w:rsid w:val="00637AE9"/>
    <w:rsid w:val="00647016"/>
    <w:rsid w:val="00661D47"/>
    <w:rsid w:val="00662C68"/>
    <w:rsid w:val="00663A89"/>
    <w:rsid w:val="00695500"/>
    <w:rsid w:val="006A375F"/>
    <w:rsid w:val="006A54BD"/>
    <w:rsid w:val="006B6FDE"/>
    <w:rsid w:val="006C46D4"/>
    <w:rsid w:val="006C735D"/>
    <w:rsid w:val="006E6085"/>
    <w:rsid w:val="006F2994"/>
    <w:rsid w:val="0071734D"/>
    <w:rsid w:val="007358A1"/>
    <w:rsid w:val="00753A75"/>
    <w:rsid w:val="0079335B"/>
    <w:rsid w:val="007A4297"/>
    <w:rsid w:val="007B29E0"/>
    <w:rsid w:val="007B4A14"/>
    <w:rsid w:val="007D1763"/>
    <w:rsid w:val="007F4F7B"/>
    <w:rsid w:val="007F6DD3"/>
    <w:rsid w:val="007F7D5A"/>
    <w:rsid w:val="007F7EB7"/>
    <w:rsid w:val="00806C8A"/>
    <w:rsid w:val="00811C21"/>
    <w:rsid w:val="00844E3A"/>
    <w:rsid w:val="0084691F"/>
    <w:rsid w:val="00854EC3"/>
    <w:rsid w:val="0087695F"/>
    <w:rsid w:val="008841E8"/>
    <w:rsid w:val="0088488E"/>
    <w:rsid w:val="008900F8"/>
    <w:rsid w:val="008910D2"/>
    <w:rsid w:val="008A049D"/>
    <w:rsid w:val="008A0B0A"/>
    <w:rsid w:val="008A19FF"/>
    <w:rsid w:val="008A383C"/>
    <w:rsid w:val="008B0F29"/>
    <w:rsid w:val="008B7645"/>
    <w:rsid w:val="008D26BC"/>
    <w:rsid w:val="008E30D3"/>
    <w:rsid w:val="008E6590"/>
    <w:rsid w:val="00905B0F"/>
    <w:rsid w:val="00921DC7"/>
    <w:rsid w:val="00923711"/>
    <w:rsid w:val="0096404A"/>
    <w:rsid w:val="009651F2"/>
    <w:rsid w:val="009675DC"/>
    <w:rsid w:val="00984434"/>
    <w:rsid w:val="009862B7"/>
    <w:rsid w:val="009B1CFE"/>
    <w:rsid w:val="009B5272"/>
    <w:rsid w:val="009C35ED"/>
    <w:rsid w:val="009D3AC3"/>
    <w:rsid w:val="009D4890"/>
    <w:rsid w:val="009D5573"/>
    <w:rsid w:val="009E2B64"/>
    <w:rsid w:val="009E57BA"/>
    <w:rsid w:val="009E6DEF"/>
    <w:rsid w:val="009E6E64"/>
    <w:rsid w:val="00A023BA"/>
    <w:rsid w:val="00A03073"/>
    <w:rsid w:val="00A1216F"/>
    <w:rsid w:val="00A1296E"/>
    <w:rsid w:val="00A20716"/>
    <w:rsid w:val="00A21BB4"/>
    <w:rsid w:val="00A52C7B"/>
    <w:rsid w:val="00A849E3"/>
    <w:rsid w:val="00A9260F"/>
    <w:rsid w:val="00AA26D2"/>
    <w:rsid w:val="00AB0537"/>
    <w:rsid w:val="00AB497D"/>
    <w:rsid w:val="00AB7034"/>
    <w:rsid w:val="00AD3BF2"/>
    <w:rsid w:val="00AD7618"/>
    <w:rsid w:val="00B01337"/>
    <w:rsid w:val="00B04B71"/>
    <w:rsid w:val="00B07C35"/>
    <w:rsid w:val="00B1072C"/>
    <w:rsid w:val="00B109E5"/>
    <w:rsid w:val="00B10F03"/>
    <w:rsid w:val="00B144E0"/>
    <w:rsid w:val="00B20D8E"/>
    <w:rsid w:val="00B31EC7"/>
    <w:rsid w:val="00B36B00"/>
    <w:rsid w:val="00B40FB6"/>
    <w:rsid w:val="00B42283"/>
    <w:rsid w:val="00B46A89"/>
    <w:rsid w:val="00B476CB"/>
    <w:rsid w:val="00B50432"/>
    <w:rsid w:val="00B63E8A"/>
    <w:rsid w:val="00B76B81"/>
    <w:rsid w:val="00B77720"/>
    <w:rsid w:val="00B8160C"/>
    <w:rsid w:val="00B81F22"/>
    <w:rsid w:val="00B87340"/>
    <w:rsid w:val="00B97400"/>
    <w:rsid w:val="00BC023B"/>
    <w:rsid w:val="00BE2C9F"/>
    <w:rsid w:val="00BF4367"/>
    <w:rsid w:val="00BF59A2"/>
    <w:rsid w:val="00C052E6"/>
    <w:rsid w:val="00C07448"/>
    <w:rsid w:val="00C12876"/>
    <w:rsid w:val="00C16521"/>
    <w:rsid w:val="00C20845"/>
    <w:rsid w:val="00C2150D"/>
    <w:rsid w:val="00C22302"/>
    <w:rsid w:val="00C26184"/>
    <w:rsid w:val="00C4203A"/>
    <w:rsid w:val="00C477CA"/>
    <w:rsid w:val="00C50607"/>
    <w:rsid w:val="00C52626"/>
    <w:rsid w:val="00C7107B"/>
    <w:rsid w:val="00C90CFF"/>
    <w:rsid w:val="00C93F2D"/>
    <w:rsid w:val="00C950BE"/>
    <w:rsid w:val="00C964CD"/>
    <w:rsid w:val="00C96817"/>
    <w:rsid w:val="00CB0089"/>
    <w:rsid w:val="00CB32E0"/>
    <w:rsid w:val="00CD13BD"/>
    <w:rsid w:val="00CD5319"/>
    <w:rsid w:val="00CD7AD3"/>
    <w:rsid w:val="00CE42F1"/>
    <w:rsid w:val="00CE456E"/>
    <w:rsid w:val="00D016BF"/>
    <w:rsid w:val="00D03D27"/>
    <w:rsid w:val="00D12A0F"/>
    <w:rsid w:val="00D24ADC"/>
    <w:rsid w:val="00D36713"/>
    <w:rsid w:val="00D445A1"/>
    <w:rsid w:val="00D453C5"/>
    <w:rsid w:val="00D46A1A"/>
    <w:rsid w:val="00D57343"/>
    <w:rsid w:val="00D72EAB"/>
    <w:rsid w:val="00D83259"/>
    <w:rsid w:val="00D968D7"/>
    <w:rsid w:val="00DA652F"/>
    <w:rsid w:val="00DA79B5"/>
    <w:rsid w:val="00DB5B23"/>
    <w:rsid w:val="00DC756A"/>
    <w:rsid w:val="00DD283F"/>
    <w:rsid w:val="00DD746B"/>
    <w:rsid w:val="00DE23EE"/>
    <w:rsid w:val="00DE3817"/>
    <w:rsid w:val="00DF5FC8"/>
    <w:rsid w:val="00E01A08"/>
    <w:rsid w:val="00E03349"/>
    <w:rsid w:val="00E05D79"/>
    <w:rsid w:val="00E15CCA"/>
    <w:rsid w:val="00E2527A"/>
    <w:rsid w:val="00E2671B"/>
    <w:rsid w:val="00E32349"/>
    <w:rsid w:val="00E3275F"/>
    <w:rsid w:val="00E3490E"/>
    <w:rsid w:val="00E60A8E"/>
    <w:rsid w:val="00E70FE8"/>
    <w:rsid w:val="00E806FB"/>
    <w:rsid w:val="00E818B3"/>
    <w:rsid w:val="00E931C4"/>
    <w:rsid w:val="00EB266E"/>
    <w:rsid w:val="00EC01B0"/>
    <w:rsid w:val="00EE024B"/>
    <w:rsid w:val="00EE2833"/>
    <w:rsid w:val="00F00327"/>
    <w:rsid w:val="00F0253D"/>
    <w:rsid w:val="00F12D68"/>
    <w:rsid w:val="00F35C19"/>
    <w:rsid w:val="00F512AC"/>
    <w:rsid w:val="00F661B2"/>
    <w:rsid w:val="00F8112D"/>
    <w:rsid w:val="00F837E7"/>
    <w:rsid w:val="00F847B8"/>
    <w:rsid w:val="00FB50BE"/>
    <w:rsid w:val="00FC43F4"/>
    <w:rsid w:val="00FC7ED7"/>
    <w:rsid w:val="00FD45D2"/>
    <w:rsid w:val="00FE1D65"/>
    <w:rsid w:val="00FE5D88"/>
    <w:rsid w:val="00FE62D1"/>
    <w:rsid w:val="00FF14D2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sz w:val="22"/>
      <w:szCs w:val="22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paragraph" w:customStyle="1" w:styleId="af0">
    <w:name w:val="Содержимое врезки"/>
    <w:basedOn w:val="a"/>
    <w:qFormat/>
    <w:rsid w:val="00E70FE8"/>
  </w:style>
  <w:style w:type="paragraph" w:styleId="af1">
    <w:name w:val="List Paragraph"/>
    <w:basedOn w:val="a"/>
    <w:uiPriority w:val="34"/>
    <w:qFormat/>
    <w:rsid w:val="00E70FE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f2">
    <w:name w:val="Table Grid"/>
    <w:basedOn w:val="a1"/>
    <w:locked/>
    <w:rsid w:val="00E7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0F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E70FE8"/>
    <w:rPr>
      <w:color w:val="808080"/>
    </w:rPr>
  </w:style>
  <w:style w:type="paragraph" w:customStyle="1" w:styleId="ConsPlusTitle">
    <w:name w:val="ConsPlusTitle"/>
    <w:rsid w:val="00566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76B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76B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76B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76B81"/>
    <w:pPr>
      <w:widowControl w:val="0"/>
      <w:autoSpaceDE w:val="0"/>
      <w:autoSpaceDN w:val="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DF5FC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562E9-DC77-43A7-9D50-1E2237F2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218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MazinaTL</dc:creator>
  <cp:lastModifiedBy>mea</cp:lastModifiedBy>
  <cp:revision>5</cp:revision>
  <cp:lastPrinted>2024-12-02T12:18:00Z</cp:lastPrinted>
  <dcterms:created xsi:type="dcterms:W3CDTF">2024-12-02T12:26:00Z</dcterms:created>
  <dcterms:modified xsi:type="dcterms:W3CDTF">2024-12-04T08:50:00Z</dcterms:modified>
</cp:coreProperties>
</file>