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7C26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26347B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FFE758" wp14:editId="4C5AF089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D67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46A62E2" w14:textId="77777777"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17E37BFD" w14:textId="77777777" w:rsidR="00692CCF" w:rsidRPr="00692CCF" w:rsidRDefault="00692CCF" w:rsidP="00692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92CCF">
        <w:rPr>
          <w:rFonts w:ascii="Times New Roman" w:hAnsi="Times New Roman" w:cs="Times New Roman"/>
          <w:sz w:val="28"/>
          <w:szCs w:val="36"/>
        </w:rPr>
        <w:t>В Вологодской области суд по требованию природоохранного прокурора должностное лицо органа местного самоуправления привлечено к административной ответственности за неисполнение требований прокурора.</w:t>
      </w:r>
    </w:p>
    <w:p w14:paraId="03EAEAEF" w14:textId="77777777" w:rsidR="00CD10E4" w:rsidRPr="00CD10E4" w:rsidRDefault="00CD10E4" w:rsidP="00CD10E4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36"/>
        </w:rPr>
      </w:pPr>
      <w:r w:rsidRPr="00CD10E4">
        <w:rPr>
          <w:rFonts w:ascii="Times New Roman" w:hAnsi="Times New Roman" w:cs="Times New Roman"/>
          <w:sz w:val="28"/>
          <w:szCs w:val="36"/>
        </w:rPr>
        <w:t>Череповецкой межрайонной природоохранной прокуратурой проведена проверка соблюдения и исполнения обязательных требований законодательства при реализации Администрацией Грязовецкого муниципального округа возложенных полномочий по решению вопросов местного значения, в ходе которой выявлены нарушения законодательства об отходах производства и потребления, а также Правил размещения экологической информации в сети «Интернет», в связи с чем, главе округа внесено представление, которое рассмотрено в отсутствие представителя природоохранной прокуратуры с нарушением установленного законом месячного срока</w:t>
      </w:r>
      <w:r w:rsidRPr="00CD10E4">
        <w:rPr>
          <w:rFonts w:ascii="Times New Roman" w:hAnsi="Times New Roman" w:cs="Times New Roman"/>
          <w:bCs/>
          <w:sz w:val="28"/>
          <w:szCs w:val="36"/>
        </w:rPr>
        <w:t>.</w:t>
      </w:r>
    </w:p>
    <w:p w14:paraId="66437A16" w14:textId="77777777" w:rsidR="00CD10E4" w:rsidRPr="00CD10E4" w:rsidRDefault="00CD10E4" w:rsidP="00CD10E4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36"/>
        </w:rPr>
      </w:pPr>
      <w:r w:rsidRPr="00CD10E4">
        <w:rPr>
          <w:rFonts w:ascii="Times New Roman" w:hAnsi="Times New Roman" w:cs="Times New Roman"/>
          <w:bCs/>
          <w:sz w:val="28"/>
          <w:szCs w:val="36"/>
        </w:rPr>
        <w:t>По постановлению природоохранного прокурора глава муниципального образования Грязовецким районным судом Вологодской области привлечен к административной ответственности по ст. 17.7 КоАП РФ (невыполнение законных требований прокурора) с назначением наказания в виде административного штрафа в размере 2 тысячи рублей.</w:t>
      </w:r>
    </w:p>
    <w:p w14:paraId="45AF7EB9" w14:textId="77777777" w:rsidR="00CD10E4" w:rsidRPr="00CD10E4" w:rsidRDefault="00CD10E4" w:rsidP="00CD10E4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36"/>
        </w:rPr>
      </w:pPr>
      <w:r w:rsidRPr="00CD10E4">
        <w:rPr>
          <w:rFonts w:ascii="Times New Roman" w:hAnsi="Times New Roman" w:cs="Times New Roman"/>
          <w:bCs/>
          <w:sz w:val="28"/>
          <w:szCs w:val="36"/>
        </w:rPr>
        <w:t>По результатам рассмотрения жалобы должностного лица решением Вологодского областного суда постановление о назначении административного наказания оставлено без изменения.</w:t>
      </w:r>
    </w:p>
    <w:p w14:paraId="365AE127" w14:textId="77777777" w:rsidR="0053382F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6F7325" w14:textId="0162C353" w:rsidR="0053382F" w:rsidRPr="00962741" w:rsidRDefault="00692CC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075137E" wp14:editId="000B4753">
            <wp:extent cx="5596890" cy="3562350"/>
            <wp:effectExtent l="0" t="0" r="3810" b="0"/>
            <wp:docPr id="76315594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82F" w:rsidRPr="00962741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A1A4B"/>
    <w:rsid w:val="001B6185"/>
    <w:rsid w:val="001C3C18"/>
    <w:rsid w:val="002948E5"/>
    <w:rsid w:val="002A68E4"/>
    <w:rsid w:val="00491C3C"/>
    <w:rsid w:val="005105D0"/>
    <w:rsid w:val="00525FE1"/>
    <w:rsid w:val="0053382F"/>
    <w:rsid w:val="00544FB8"/>
    <w:rsid w:val="005636E4"/>
    <w:rsid w:val="005965B7"/>
    <w:rsid w:val="006458B1"/>
    <w:rsid w:val="00692CCF"/>
    <w:rsid w:val="006D5544"/>
    <w:rsid w:val="00751860"/>
    <w:rsid w:val="007E4682"/>
    <w:rsid w:val="00824214"/>
    <w:rsid w:val="00962741"/>
    <w:rsid w:val="00965D44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C4ABF"/>
    <w:rsid w:val="00CD10E4"/>
    <w:rsid w:val="00CD6CBF"/>
    <w:rsid w:val="00D04826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01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F51B-ECA6-46E9-A229-D1EDCC5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К</cp:lastModifiedBy>
  <cp:revision>33</cp:revision>
  <cp:lastPrinted>2021-07-21T07:03:00Z</cp:lastPrinted>
  <dcterms:created xsi:type="dcterms:W3CDTF">2021-07-20T16:14:00Z</dcterms:created>
  <dcterms:modified xsi:type="dcterms:W3CDTF">2024-12-26T13:32:00Z</dcterms:modified>
</cp:coreProperties>
</file>