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88E5" w14:textId="77777777" w:rsidR="00723FA2" w:rsidRDefault="00723FA2" w:rsidP="00EC06F6">
      <w:pPr>
        <w:contextualSpacing/>
        <w:jc w:val="center"/>
        <w:rPr>
          <w:color w:val="000000"/>
          <w:sz w:val="28"/>
          <w:szCs w:val="28"/>
        </w:rPr>
      </w:pPr>
      <w:r w:rsidRPr="00144C48">
        <w:rPr>
          <w:color w:val="000000"/>
          <w:sz w:val="28"/>
          <w:szCs w:val="28"/>
        </w:rPr>
        <w:t xml:space="preserve">СОВЕТ </w:t>
      </w:r>
      <w:r w:rsidR="00901139">
        <w:rPr>
          <w:color w:val="000000"/>
          <w:sz w:val="28"/>
          <w:szCs w:val="28"/>
        </w:rPr>
        <w:t xml:space="preserve">ЯГАНОВСКОГО </w:t>
      </w:r>
      <w:r w:rsidRPr="00144C48">
        <w:rPr>
          <w:color w:val="000000"/>
          <w:sz w:val="28"/>
          <w:szCs w:val="28"/>
        </w:rPr>
        <w:t>СЕЛЬСКОГО ПОСЕЛЕНИЯ</w:t>
      </w:r>
    </w:p>
    <w:p w14:paraId="16CB96DB" w14:textId="77777777" w:rsidR="006D2766" w:rsidRPr="00144C48" w:rsidRDefault="006D2766" w:rsidP="00EC06F6">
      <w:pPr>
        <w:contextualSpacing/>
        <w:jc w:val="center"/>
        <w:rPr>
          <w:b/>
          <w:color w:val="000000"/>
          <w:sz w:val="28"/>
          <w:szCs w:val="28"/>
        </w:rPr>
      </w:pPr>
      <w:r>
        <w:rPr>
          <w:color w:val="000000"/>
          <w:sz w:val="28"/>
          <w:szCs w:val="28"/>
        </w:rPr>
        <w:t>ЧЕРЕПОВЕЦКОГО МУНИЦИПАЛЬНОГО РАЙОНА ВОЛОГОДСКОЙ ОБЛАСТИ</w:t>
      </w:r>
    </w:p>
    <w:p w14:paraId="1B6704FC" w14:textId="77777777" w:rsidR="006C3B22" w:rsidRDefault="006C3B22" w:rsidP="00EC06F6">
      <w:pPr>
        <w:pStyle w:val="ConsPlusTitle"/>
        <w:contextualSpacing/>
        <w:jc w:val="center"/>
        <w:rPr>
          <w:rFonts w:ascii="Times New Roman" w:hAnsi="Times New Roman" w:cs="Times New Roman"/>
          <w:color w:val="000000"/>
          <w:sz w:val="28"/>
          <w:szCs w:val="28"/>
        </w:rPr>
      </w:pPr>
    </w:p>
    <w:p w14:paraId="5A36FE94" w14:textId="77777777" w:rsidR="006C3B22" w:rsidRDefault="006C3B22" w:rsidP="00EC06F6">
      <w:pPr>
        <w:pStyle w:val="ConsPlusTitle"/>
        <w:contextualSpacing/>
        <w:jc w:val="center"/>
        <w:rPr>
          <w:rFonts w:ascii="Times New Roman" w:hAnsi="Times New Roman" w:cs="Times New Roman"/>
          <w:color w:val="000000"/>
          <w:sz w:val="28"/>
          <w:szCs w:val="28"/>
        </w:rPr>
      </w:pPr>
    </w:p>
    <w:p w14:paraId="0AD1551A" w14:textId="77777777" w:rsidR="00723FA2" w:rsidRPr="006C3B22" w:rsidRDefault="00723FA2" w:rsidP="00EC06F6">
      <w:pPr>
        <w:pStyle w:val="ConsPlusTitle"/>
        <w:contextualSpacing/>
        <w:jc w:val="center"/>
        <w:rPr>
          <w:rFonts w:ascii="Times New Roman" w:hAnsi="Times New Roman" w:cs="Times New Roman"/>
          <w:b w:val="0"/>
          <w:color w:val="000000"/>
          <w:sz w:val="28"/>
          <w:szCs w:val="28"/>
        </w:rPr>
      </w:pPr>
      <w:r w:rsidRPr="006C3B22">
        <w:rPr>
          <w:rFonts w:ascii="Times New Roman" w:hAnsi="Times New Roman" w:cs="Times New Roman"/>
          <w:b w:val="0"/>
          <w:color w:val="000000"/>
          <w:sz w:val="28"/>
          <w:szCs w:val="28"/>
        </w:rPr>
        <w:t>РЕШЕНИЕ</w:t>
      </w:r>
    </w:p>
    <w:p w14:paraId="1BBA780D" w14:textId="77777777" w:rsidR="00723FA2" w:rsidRPr="00144C48" w:rsidRDefault="00723FA2" w:rsidP="00E731C0">
      <w:pPr>
        <w:ind w:firstLine="0"/>
        <w:contextualSpacing/>
        <w:jc w:val="center"/>
        <w:rPr>
          <w:color w:val="000000"/>
          <w:sz w:val="28"/>
          <w:szCs w:val="28"/>
        </w:rPr>
      </w:pPr>
    </w:p>
    <w:p w14:paraId="5B9C47A3" w14:textId="2D2126DA" w:rsidR="00723FA2" w:rsidRPr="00144C48" w:rsidRDefault="00723FA2" w:rsidP="006C3B22">
      <w:pPr>
        <w:ind w:firstLine="0"/>
        <w:contextualSpacing/>
        <w:rPr>
          <w:color w:val="000000"/>
          <w:sz w:val="28"/>
          <w:szCs w:val="28"/>
        </w:rPr>
      </w:pPr>
      <w:proofErr w:type="gramStart"/>
      <w:r w:rsidRPr="00144C48">
        <w:rPr>
          <w:color w:val="000000"/>
          <w:sz w:val="28"/>
          <w:szCs w:val="28"/>
        </w:rPr>
        <w:t xml:space="preserve">от </w:t>
      </w:r>
      <w:r w:rsidR="00810A95">
        <w:rPr>
          <w:color w:val="000000"/>
          <w:sz w:val="28"/>
          <w:szCs w:val="28"/>
        </w:rPr>
        <w:t xml:space="preserve"> 27</w:t>
      </w:r>
      <w:r w:rsidR="009F713E">
        <w:rPr>
          <w:color w:val="000000"/>
          <w:sz w:val="28"/>
          <w:szCs w:val="28"/>
        </w:rPr>
        <w:t>.</w:t>
      </w:r>
      <w:r w:rsidR="00810A95">
        <w:rPr>
          <w:color w:val="000000"/>
          <w:sz w:val="28"/>
          <w:szCs w:val="28"/>
        </w:rPr>
        <w:t>10</w:t>
      </w:r>
      <w:r w:rsidR="00901139">
        <w:rPr>
          <w:color w:val="000000"/>
          <w:sz w:val="28"/>
          <w:szCs w:val="28"/>
        </w:rPr>
        <w:t>.</w:t>
      </w:r>
      <w:r w:rsidR="00395906">
        <w:rPr>
          <w:color w:val="000000"/>
          <w:sz w:val="28"/>
          <w:szCs w:val="28"/>
        </w:rPr>
        <w:t>2023</w:t>
      </w:r>
      <w:proofErr w:type="gramEnd"/>
      <w:r w:rsidR="00395906">
        <w:rPr>
          <w:color w:val="000000"/>
          <w:sz w:val="28"/>
          <w:szCs w:val="28"/>
        </w:rPr>
        <w:t xml:space="preserve"> года </w:t>
      </w:r>
      <w:r w:rsidRPr="00144C48">
        <w:rPr>
          <w:color w:val="000000"/>
          <w:sz w:val="28"/>
          <w:szCs w:val="28"/>
        </w:rPr>
        <w:t>№</w:t>
      </w:r>
      <w:r w:rsidR="00810A95">
        <w:rPr>
          <w:color w:val="000000"/>
          <w:sz w:val="28"/>
          <w:szCs w:val="28"/>
        </w:rPr>
        <w:t xml:space="preserve"> 45</w:t>
      </w:r>
    </w:p>
    <w:p w14:paraId="15752BE8" w14:textId="11EDE041" w:rsidR="00723FA2" w:rsidRPr="00144C48" w:rsidRDefault="00810A95" w:rsidP="006C3B22">
      <w:pPr>
        <w:pStyle w:val="Normal1"/>
        <w:contextualSpacing/>
        <w:rPr>
          <w:color w:val="000000"/>
          <w:sz w:val="28"/>
          <w:szCs w:val="28"/>
        </w:rPr>
      </w:pPr>
      <w:proofErr w:type="spellStart"/>
      <w:r>
        <w:rPr>
          <w:color w:val="000000"/>
          <w:sz w:val="28"/>
          <w:szCs w:val="28"/>
        </w:rPr>
        <w:t>с.Яганово</w:t>
      </w:r>
      <w:proofErr w:type="spellEnd"/>
    </w:p>
    <w:p w14:paraId="4B222824" w14:textId="77777777" w:rsidR="00723FA2" w:rsidRPr="00144C48" w:rsidRDefault="00723FA2" w:rsidP="00395906">
      <w:pPr>
        <w:pStyle w:val="Normal1"/>
        <w:contextualSpacing/>
        <w:rPr>
          <w:color w:val="000000"/>
          <w:sz w:val="28"/>
          <w:szCs w:val="28"/>
        </w:rPr>
      </w:pPr>
    </w:p>
    <w:p w14:paraId="786AC424" w14:textId="77777777" w:rsidR="00723FA2" w:rsidRPr="00144C48" w:rsidRDefault="00723FA2" w:rsidP="00AE26D2">
      <w:pPr>
        <w:ind w:firstLine="0"/>
        <w:contextualSpacing/>
        <w:jc w:val="left"/>
        <w:rPr>
          <w:color w:val="000000"/>
          <w:sz w:val="28"/>
          <w:szCs w:val="28"/>
        </w:rPr>
      </w:pPr>
      <w:r w:rsidRPr="00144C48">
        <w:rPr>
          <w:color w:val="000000"/>
          <w:sz w:val="28"/>
          <w:szCs w:val="28"/>
        </w:rPr>
        <w:t xml:space="preserve">О внесении изменений в Устав </w:t>
      </w:r>
    </w:p>
    <w:p w14:paraId="32F39BD4" w14:textId="77777777" w:rsidR="00723FA2" w:rsidRPr="00144C48" w:rsidRDefault="00901139" w:rsidP="00AE26D2">
      <w:pPr>
        <w:ind w:firstLine="0"/>
        <w:contextualSpacing/>
        <w:jc w:val="left"/>
        <w:rPr>
          <w:color w:val="000000"/>
          <w:sz w:val="28"/>
          <w:szCs w:val="28"/>
        </w:rPr>
      </w:pPr>
      <w:proofErr w:type="spellStart"/>
      <w:r>
        <w:rPr>
          <w:color w:val="000000"/>
          <w:sz w:val="28"/>
          <w:szCs w:val="28"/>
        </w:rPr>
        <w:t>Ягановского</w:t>
      </w:r>
      <w:proofErr w:type="spellEnd"/>
      <w:r>
        <w:rPr>
          <w:color w:val="000000"/>
          <w:sz w:val="28"/>
          <w:szCs w:val="28"/>
        </w:rPr>
        <w:t xml:space="preserve"> </w:t>
      </w:r>
      <w:r w:rsidR="00723FA2" w:rsidRPr="00144C48">
        <w:rPr>
          <w:color w:val="000000"/>
          <w:sz w:val="28"/>
          <w:szCs w:val="28"/>
        </w:rPr>
        <w:t xml:space="preserve"> сельского поселения </w:t>
      </w:r>
    </w:p>
    <w:p w14:paraId="46ADEC81" w14:textId="77777777" w:rsidR="00723FA2" w:rsidRPr="00144C48" w:rsidRDefault="00723FA2" w:rsidP="00AE26D2">
      <w:pPr>
        <w:ind w:firstLine="0"/>
        <w:contextualSpacing/>
        <w:jc w:val="left"/>
        <w:rPr>
          <w:color w:val="000000"/>
          <w:sz w:val="28"/>
          <w:szCs w:val="28"/>
        </w:rPr>
      </w:pPr>
      <w:r w:rsidRPr="00144C48">
        <w:rPr>
          <w:color w:val="000000"/>
          <w:sz w:val="28"/>
          <w:szCs w:val="28"/>
        </w:rPr>
        <w:t xml:space="preserve">Череповецкого муниципального района </w:t>
      </w:r>
    </w:p>
    <w:p w14:paraId="1956FE90" w14:textId="77777777" w:rsidR="00723FA2" w:rsidRPr="00144C48" w:rsidRDefault="00723FA2" w:rsidP="00AE26D2">
      <w:pPr>
        <w:ind w:firstLine="0"/>
        <w:contextualSpacing/>
        <w:jc w:val="left"/>
        <w:rPr>
          <w:color w:val="000000"/>
          <w:sz w:val="28"/>
          <w:szCs w:val="28"/>
        </w:rPr>
      </w:pPr>
      <w:r w:rsidRPr="00144C48">
        <w:rPr>
          <w:color w:val="000000"/>
          <w:sz w:val="28"/>
          <w:szCs w:val="28"/>
        </w:rPr>
        <w:t>Вологодской области</w:t>
      </w:r>
    </w:p>
    <w:p w14:paraId="39708ACB" w14:textId="77777777" w:rsidR="00723FA2" w:rsidRPr="00144C48" w:rsidRDefault="00723FA2" w:rsidP="00395906">
      <w:pPr>
        <w:ind w:firstLine="0"/>
        <w:contextualSpacing/>
        <w:rPr>
          <w:b/>
          <w:color w:val="000000"/>
          <w:kern w:val="1"/>
          <w:sz w:val="28"/>
          <w:szCs w:val="28"/>
        </w:rPr>
      </w:pPr>
    </w:p>
    <w:p w14:paraId="2D89553B" w14:textId="77777777" w:rsidR="00723FA2" w:rsidRPr="00144C48" w:rsidRDefault="00723FA2" w:rsidP="00EC06F6">
      <w:pPr>
        <w:ind w:firstLine="0"/>
        <w:contextualSpacing/>
        <w:rPr>
          <w:color w:val="000000"/>
          <w:sz w:val="28"/>
          <w:szCs w:val="28"/>
        </w:rPr>
      </w:pPr>
      <w:r w:rsidRPr="00144C48">
        <w:rPr>
          <w:color w:val="000000"/>
          <w:kern w:val="1"/>
          <w:sz w:val="28"/>
          <w:szCs w:val="28"/>
        </w:rPr>
        <w:tab/>
        <w:t xml:space="preserve">В соответствии с Федеральным законом от 06.10.2003 № 131-ФЗ «Об общий принципах организации местного самоуправления в Российской Федерации», Совет </w:t>
      </w:r>
      <w:proofErr w:type="spellStart"/>
      <w:r w:rsidR="00901139">
        <w:rPr>
          <w:color w:val="000000"/>
          <w:kern w:val="1"/>
          <w:sz w:val="28"/>
          <w:szCs w:val="28"/>
        </w:rPr>
        <w:t>Ягановского</w:t>
      </w:r>
      <w:proofErr w:type="spellEnd"/>
      <w:r w:rsidR="006C3B22">
        <w:rPr>
          <w:color w:val="000000"/>
          <w:kern w:val="1"/>
          <w:sz w:val="28"/>
          <w:szCs w:val="28"/>
        </w:rPr>
        <w:t xml:space="preserve"> </w:t>
      </w:r>
      <w:r w:rsidRPr="00144C48">
        <w:rPr>
          <w:color w:val="000000"/>
          <w:kern w:val="1"/>
          <w:sz w:val="28"/>
          <w:szCs w:val="28"/>
        </w:rPr>
        <w:t>сельского поселения</w:t>
      </w:r>
      <w:r w:rsidR="00A34F19">
        <w:rPr>
          <w:color w:val="000000"/>
          <w:kern w:val="1"/>
          <w:sz w:val="28"/>
          <w:szCs w:val="28"/>
        </w:rPr>
        <w:t xml:space="preserve"> </w:t>
      </w:r>
      <w:r w:rsidRPr="00144C48">
        <w:rPr>
          <w:color w:val="000000"/>
          <w:sz w:val="28"/>
          <w:szCs w:val="28"/>
        </w:rPr>
        <w:t>Череповецкого муниципального района Вологодской области</w:t>
      </w:r>
    </w:p>
    <w:p w14:paraId="089776DA" w14:textId="77777777" w:rsidR="00723FA2" w:rsidRPr="00144C48" w:rsidRDefault="00723FA2" w:rsidP="00EC06F6">
      <w:pPr>
        <w:ind w:firstLine="0"/>
        <w:contextualSpacing/>
        <w:rPr>
          <w:b/>
          <w:color w:val="000000"/>
          <w:sz w:val="28"/>
          <w:szCs w:val="28"/>
        </w:rPr>
      </w:pPr>
    </w:p>
    <w:p w14:paraId="35B74870" w14:textId="77777777" w:rsidR="00723FA2" w:rsidRDefault="00723FA2" w:rsidP="00EC06F6">
      <w:pPr>
        <w:ind w:firstLine="0"/>
        <w:contextualSpacing/>
        <w:rPr>
          <w:color w:val="000000"/>
          <w:kern w:val="1"/>
          <w:sz w:val="28"/>
          <w:szCs w:val="28"/>
        </w:rPr>
      </w:pPr>
      <w:r w:rsidRPr="00144C48">
        <w:rPr>
          <w:color w:val="000000"/>
          <w:kern w:val="1"/>
          <w:sz w:val="28"/>
          <w:szCs w:val="28"/>
        </w:rPr>
        <w:tab/>
        <w:t>РЕШИЛ:</w:t>
      </w:r>
    </w:p>
    <w:p w14:paraId="5362AFDA" w14:textId="77777777" w:rsidR="006C3B22" w:rsidRPr="006D2766" w:rsidRDefault="006C3B22" w:rsidP="00EC06F6">
      <w:pPr>
        <w:ind w:firstLine="0"/>
        <w:contextualSpacing/>
        <w:rPr>
          <w:color w:val="000000"/>
          <w:kern w:val="1"/>
          <w:sz w:val="28"/>
          <w:szCs w:val="28"/>
        </w:rPr>
      </w:pPr>
    </w:p>
    <w:p w14:paraId="0C011CC2" w14:textId="77777777" w:rsidR="006D2766" w:rsidRDefault="006D2766" w:rsidP="006D2766">
      <w:pPr>
        <w:pStyle w:val="a7"/>
        <w:numPr>
          <w:ilvl w:val="0"/>
          <w:numId w:val="3"/>
        </w:numPr>
        <w:ind w:left="0" w:firstLine="705"/>
        <w:rPr>
          <w:color w:val="000000"/>
          <w:sz w:val="28"/>
          <w:szCs w:val="28"/>
          <w:shd w:val="clear" w:color="auto" w:fill="FFFFFF"/>
        </w:rPr>
      </w:pPr>
      <w:r w:rsidRPr="006D2766">
        <w:rPr>
          <w:color w:val="000000"/>
          <w:sz w:val="28"/>
          <w:szCs w:val="28"/>
          <w:shd w:val="clear" w:color="auto" w:fill="FFFFFF"/>
        </w:rPr>
        <w:t xml:space="preserve">Внести в Устав </w:t>
      </w:r>
      <w:proofErr w:type="spellStart"/>
      <w:r w:rsidR="00901139">
        <w:rPr>
          <w:color w:val="000000"/>
          <w:sz w:val="28"/>
          <w:szCs w:val="28"/>
          <w:shd w:val="clear" w:color="auto" w:fill="FFFFFF"/>
        </w:rPr>
        <w:t>Ягановского</w:t>
      </w:r>
      <w:proofErr w:type="spellEnd"/>
      <w:r w:rsidRPr="006D2766">
        <w:rPr>
          <w:color w:val="000000"/>
          <w:sz w:val="28"/>
          <w:szCs w:val="28"/>
          <w:shd w:val="clear" w:color="auto" w:fill="FFFFFF"/>
        </w:rPr>
        <w:t xml:space="preserve"> сельского поселения Череповецкого муниципального района Вологодской области, принятый решением Совета </w:t>
      </w:r>
      <w:proofErr w:type="spellStart"/>
      <w:r w:rsidR="00901139">
        <w:rPr>
          <w:color w:val="000000"/>
          <w:sz w:val="28"/>
          <w:szCs w:val="28"/>
          <w:shd w:val="clear" w:color="auto" w:fill="FFFFFF"/>
        </w:rPr>
        <w:t>Ягановского</w:t>
      </w:r>
      <w:proofErr w:type="spellEnd"/>
      <w:r w:rsidR="00901139">
        <w:rPr>
          <w:color w:val="000000"/>
          <w:sz w:val="28"/>
          <w:szCs w:val="28"/>
          <w:shd w:val="clear" w:color="auto" w:fill="FFFFFF"/>
        </w:rPr>
        <w:t xml:space="preserve"> сельского поселения от 09.08.2005</w:t>
      </w:r>
      <w:r w:rsidRPr="00CE2DE4">
        <w:rPr>
          <w:color w:val="000000"/>
          <w:sz w:val="28"/>
          <w:szCs w:val="28"/>
          <w:shd w:val="clear" w:color="auto" w:fill="FFFFFF"/>
        </w:rPr>
        <w:t xml:space="preserve"> № </w:t>
      </w:r>
      <w:r w:rsidR="00901139">
        <w:rPr>
          <w:color w:val="000000"/>
          <w:sz w:val="28"/>
          <w:szCs w:val="28"/>
          <w:shd w:val="clear" w:color="auto" w:fill="FFFFFF"/>
        </w:rPr>
        <w:t>6</w:t>
      </w:r>
      <w:r w:rsidRPr="006D2766">
        <w:rPr>
          <w:color w:val="000000"/>
          <w:sz w:val="28"/>
          <w:szCs w:val="28"/>
          <w:shd w:val="clear" w:color="auto" w:fill="FFFFFF"/>
        </w:rPr>
        <w:t xml:space="preserve"> (далее – Устав поселения), следующие изменения:</w:t>
      </w:r>
    </w:p>
    <w:p w14:paraId="21B8FACC" w14:textId="77777777" w:rsidR="002F37F3" w:rsidRPr="002F37F3" w:rsidRDefault="006D2766" w:rsidP="002F37F3">
      <w:pPr>
        <w:ind w:firstLine="0"/>
        <w:contextualSpacing/>
        <w:jc w:val="center"/>
        <w:rPr>
          <w:color w:val="000000"/>
          <w:kern w:val="1"/>
          <w:sz w:val="28"/>
          <w:szCs w:val="28"/>
        </w:rPr>
      </w:pPr>
      <w:r w:rsidRPr="006D2766">
        <w:rPr>
          <w:color w:val="000000"/>
          <w:sz w:val="28"/>
          <w:szCs w:val="28"/>
        </w:rPr>
        <w:br/>
      </w:r>
      <w:r w:rsidRPr="006D2766">
        <w:rPr>
          <w:color w:val="000000"/>
          <w:sz w:val="28"/>
          <w:szCs w:val="28"/>
          <w:shd w:val="clear" w:color="auto" w:fill="FFFFFF"/>
        </w:rPr>
        <w:t>1.1</w:t>
      </w:r>
      <w:r w:rsidRPr="002F37F3">
        <w:rPr>
          <w:color w:val="000000"/>
          <w:sz w:val="28"/>
          <w:szCs w:val="28"/>
          <w:shd w:val="clear" w:color="auto" w:fill="FFFFFF"/>
        </w:rPr>
        <w:t xml:space="preserve">. </w:t>
      </w:r>
      <w:r w:rsidR="002F37F3" w:rsidRPr="002F37F3">
        <w:rPr>
          <w:color w:val="000000"/>
          <w:kern w:val="1"/>
          <w:sz w:val="28"/>
          <w:szCs w:val="28"/>
        </w:rPr>
        <w:t>Статью 7  Устава поселения изложить в новой редакции:</w:t>
      </w:r>
    </w:p>
    <w:p w14:paraId="507A200D" w14:textId="77777777" w:rsidR="002F37F3" w:rsidRPr="002F37F3" w:rsidRDefault="002F37F3" w:rsidP="002F37F3">
      <w:pPr>
        <w:ind w:firstLine="0"/>
        <w:contextualSpacing/>
        <w:rPr>
          <w:color w:val="000000"/>
          <w:kern w:val="1"/>
          <w:sz w:val="28"/>
          <w:szCs w:val="28"/>
        </w:rPr>
      </w:pPr>
    </w:p>
    <w:p w14:paraId="782C788C" w14:textId="77777777" w:rsidR="002F37F3" w:rsidRPr="002F37F3" w:rsidRDefault="002F37F3" w:rsidP="002F37F3">
      <w:pPr>
        <w:ind w:firstLine="0"/>
        <w:contextualSpacing/>
        <w:jc w:val="center"/>
        <w:rPr>
          <w:b/>
          <w:color w:val="000000"/>
          <w:kern w:val="1"/>
          <w:sz w:val="28"/>
          <w:szCs w:val="28"/>
        </w:rPr>
      </w:pPr>
      <w:r w:rsidRPr="002F37F3">
        <w:rPr>
          <w:b/>
          <w:color w:val="000000"/>
          <w:kern w:val="1"/>
          <w:sz w:val="28"/>
          <w:szCs w:val="28"/>
        </w:rPr>
        <w:t>«Статья 7.</w:t>
      </w:r>
    </w:p>
    <w:p w14:paraId="5D198D4A" w14:textId="77777777" w:rsidR="002F37F3" w:rsidRPr="002F37F3" w:rsidRDefault="002F37F3" w:rsidP="002F37F3">
      <w:pPr>
        <w:ind w:firstLine="0"/>
        <w:contextualSpacing/>
        <w:jc w:val="center"/>
        <w:rPr>
          <w:b/>
          <w:color w:val="000000"/>
          <w:kern w:val="1"/>
          <w:sz w:val="28"/>
          <w:szCs w:val="28"/>
        </w:rPr>
      </w:pPr>
      <w:r w:rsidRPr="002F37F3">
        <w:rPr>
          <w:b/>
          <w:color w:val="000000"/>
          <w:kern w:val="1"/>
          <w:sz w:val="28"/>
          <w:szCs w:val="28"/>
        </w:rPr>
        <w:t>Местный референдум.</w:t>
      </w:r>
    </w:p>
    <w:p w14:paraId="384E4898" w14:textId="77777777" w:rsidR="002F37F3" w:rsidRPr="002F37F3" w:rsidRDefault="002F37F3" w:rsidP="002F37F3">
      <w:pPr>
        <w:ind w:firstLine="0"/>
        <w:contextualSpacing/>
        <w:rPr>
          <w:color w:val="000000"/>
          <w:kern w:val="1"/>
          <w:sz w:val="28"/>
          <w:szCs w:val="28"/>
        </w:rPr>
      </w:pPr>
    </w:p>
    <w:p w14:paraId="2E43BA99" w14:textId="77777777" w:rsidR="002F37F3" w:rsidRPr="002F37F3" w:rsidRDefault="002F37F3" w:rsidP="002F37F3">
      <w:pPr>
        <w:rPr>
          <w:color w:val="000000"/>
          <w:sz w:val="28"/>
          <w:szCs w:val="28"/>
        </w:rPr>
      </w:pPr>
      <w:r w:rsidRPr="002F37F3">
        <w:rPr>
          <w:color w:val="000000"/>
          <w:sz w:val="28"/>
          <w:szCs w:val="28"/>
        </w:rPr>
        <w:t xml:space="preserve">1. Местный референдум проводится для решения вопросов местного значения непосредственно населением </w:t>
      </w:r>
      <w:proofErr w:type="spellStart"/>
      <w:r w:rsidR="00901139">
        <w:rPr>
          <w:color w:val="000000"/>
          <w:sz w:val="28"/>
          <w:szCs w:val="28"/>
        </w:rPr>
        <w:t>Ягановского</w:t>
      </w:r>
      <w:proofErr w:type="spellEnd"/>
      <w:r w:rsidR="00901139">
        <w:rPr>
          <w:color w:val="000000"/>
          <w:sz w:val="28"/>
          <w:szCs w:val="28"/>
        </w:rPr>
        <w:t xml:space="preserve"> </w:t>
      </w:r>
      <w:r w:rsidRPr="002F37F3">
        <w:rPr>
          <w:color w:val="000000"/>
          <w:sz w:val="28"/>
          <w:szCs w:val="28"/>
        </w:rPr>
        <w:t>сельского поселения.</w:t>
      </w:r>
    </w:p>
    <w:p w14:paraId="775A4F14" w14:textId="77777777" w:rsidR="002F37F3" w:rsidRPr="002F37F3" w:rsidRDefault="002F37F3" w:rsidP="002F37F3">
      <w:pPr>
        <w:rPr>
          <w:color w:val="000000"/>
          <w:sz w:val="28"/>
          <w:szCs w:val="28"/>
        </w:rPr>
      </w:pPr>
      <w:r w:rsidRPr="002F37F3">
        <w:rPr>
          <w:color w:val="000000"/>
          <w:sz w:val="28"/>
          <w:szCs w:val="28"/>
        </w:rPr>
        <w:t xml:space="preserve">2. Местный референдум проводится на всей территории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w:t>
      </w:r>
    </w:p>
    <w:p w14:paraId="5E98A7C0" w14:textId="77777777" w:rsidR="002F37F3" w:rsidRPr="002F37F3" w:rsidRDefault="002F37F3" w:rsidP="002F37F3">
      <w:pPr>
        <w:rPr>
          <w:color w:val="000000"/>
          <w:sz w:val="28"/>
          <w:szCs w:val="28"/>
        </w:rPr>
      </w:pPr>
      <w:r w:rsidRPr="002F37F3">
        <w:rPr>
          <w:color w:val="000000"/>
          <w:sz w:val="28"/>
          <w:szCs w:val="28"/>
        </w:rPr>
        <w:t xml:space="preserve">3. В местном референдуме имеют право участвовать граждане Российской Федерации, место жительства которых расположено в границах </w:t>
      </w:r>
      <w:proofErr w:type="spellStart"/>
      <w:r w:rsidR="00901139">
        <w:rPr>
          <w:color w:val="000000"/>
          <w:sz w:val="28"/>
          <w:szCs w:val="28"/>
        </w:rPr>
        <w:t>Ягановского</w:t>
      </w:r>
      <w:proofErr w:type="spellEnd"/>
      <w:r w:rsidR="00901139">
        <w:rPr>
          <w:color w:val="000000"/>
          <w:sz w:val="28"/>
          <w:szCs w:val="28"/>
        </w:rPr>
        <w:t xml:space="preserve"> </w:t>
      </w:r>
      <w:r w:rsidRPr="002F37F3">
        <w:rPr>
          <w:color w:val="000000"/>
          <w:sz w:val="28"/>
          <w:szCs w:val="28"/>
        </w:rPr>
        <w:t xml:space="preserve">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                                                                                                                                                                                                                                                                                                                                                                                                                                                                                                                                                                                                                                                                                                                                                                             </w:t>
      </w:r>
    </w:p>
    <w:p w14:paraId="216869C3" w14:textId="77777777" w:rsidR="002F37F3" w:rsidRPr="002F37F3" w:rsidRDefault="002F37F3" w:rsidP="002F37F3">
      <w:pPr>
        <w:rPr>
          <w:color w:val="000000"/>
          <w:sz w:val="28"/>
          <w:szCs w:val="28"/>
        </w:rPr>
      </w:pPr>
      <w:r w:rsidRPr="002F37F3">
        <w:rPr>
          <w:color w:val="000000"/>
          <w:sz w:val="28"/>
          <w:szCs w:val="28"/>
        </w:rPr>
        <w:t>Итоги голосования и принятое на местном референдуме решение подлежат официальному опубликованию.</w:t>
      </w:r>
    </w:p>
    <w:p w14:paraId="3DAE1EBA" w14:textId="77777777" w:rsidR="002F37F3" w:rsidRPr="002F37F3" w:rsidRDefault="002F37F3" w:rsidP="002F37F3">
      <w:pPr>
        <w:rPr>
          <w:color w:val="000000"/>
          <w:sz w:val="28"/>
          <w:szCs w:val="28"/>
        </w:rPr>
      </w:pPr>
      <w:r w:rsidRPr="002F37F3">
        <w:rPr>
          <w:color w:val="000000"/>
          <w:sz w:val="28"/>
          <w:szCs w:val="28"/>
        </w:rPr>
        <w:lastRenderedPageBreak/>
        <w:t xml:space="preserve">4. Решение о назначении местного референдума принимается Советом </w:t>
      </w:r>
      <w:proofErr w:type="spellStart"/>
      <w:r w:rsidR="00901139">
        <w:rPr>
          <w:color w:val="000000"/>
          <w:sz w:val="28"/>
          <w:szCs w:val="28"/>
        </w:rPr>
        <w:t>Ягановского</w:t>
      </w:r>
      <w:proofErr w:type="spellEnd"/>
      <w:r w:rsidR="00901139">
        <w:rPr>
          <w:color w:val="000000"/>
          <w:sz w:val="28"/>
          <w:szCs w:val="28"/>
        </w:rPr>
        <w:t xml:space="preserve"> </w:t>
      </w:r>
      <w:r w:rsidRPr="002F37F3">
        <w:rPr>
          <w:color w:val="000000"/>
          <w:sz w:val="28"/>
          <w:szCs w:val="28"/>
        </w:rPr>
        <w:t>сельского поселения:</w:t>
      </w:r>
    </w:p>
    <w:p w14:paraId="5BDDAAF2" w14:textId="77777777" w:rsidR="002F37F3" w:rsidRPr="002F37F3" w:rsidRDefault="002F37F3" w:rsidP="002F37F3">
      <w:pPr>
        <w:rPr>
          <w:color w:val="000000"/>
          <w:sz w:val="28"/>
          <w:szCs w:val="28"/>
        </w:rPr>
      </w:pPr>
      <w:r w:rsidRPr="002F37F3">
        <w:rPr>
          <w:color w:val="000000"/>
          <w:sz w:val="28"/>
          <w:szCs w:val="28"/>
        </w:rPr>
        <w:t>1) по инициативе, выдвинутой гражданами Российской Федерации,  имеющими право на участие в местном референдуме;</w:t>
      </w:r>
    </w:p>
    <w:p w14:paraId="61F3FCE6" w14:textId="77777777" w:rsidR="002F37F3" w:rsidRPr="002F37F3" w:rsidRDefault="002F37F3" w:rsidP="002F37F3">
      <w:pPr>
        <w:rPr>
          <w:color w:val="000000"/>
          <w:sz w:val="28"/>
          <w:szCs w:val="28"/>
        </w:rPr>
      </w:pPr>
      <w:r w:rsidRPr="002F37F3">
        <w:rPr>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839EE7A" w14:textId="77777777" w:rsidR="002F37F3" w:rsidRPr="002F37F3" w:rsidRDefault="002F37F3" w:rsidP="002F37F3">
      <w:pPr>
        <w:rPr>
          <w:color w:val="000000"/>
          <w:sz w:val="28"/>
          <w:szCs w:val="28"/>
        </w:rPr>
      </w:pPr>
      <w:r w:rsidRPr="002F37F3">
        <w:rPr>
          <w:color w:val="000000"/>
          <w:sz w:val="28"/>
          <w:szCs w:val="28"/>
        </w:rPr>
        <w:t xml:space="preserve">3) по инициативе Совета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и главы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как главы Администрации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выдвинутой ими совместно.</w:t>
      </w:r>
    </w:p>
    <w:p w14:paraId="117E9FE1" w14:textId="77777777" w:rsidR="002F37F3" w:rsidRPr="002F37F3" w:rsidRDefault="002F37F3" w:rsidP="002F37F3">
      <w:pPr>
        <w:rPr>
          <w:color w:val="000000"/>
          <w:sz w:val="28"/>
          <w:szCs w:val="28"/>
        </w:rPr>
      </w:pPr>
      <w:r w:rsidRPr="002F37F3">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 в поддержку данной инициативы, количество которых устанавливается законом области.</w:t>
      </w:r>
    </w:p>
    <w:p w14:paraId="41C8413F" w14:textId="77777777" w:rsidR="002F37F3" w:rsidRPr="002F37F3" w:rsidRDefault="002F37F3" w:rsidP="002F37F3">
      <w:pPr>
        <w:rPr>
          <w:color w:val="000000"/>
          <w:sz w:val="28"/>
          <w:szCs w:val="28"/>
        </w:rPr>
      </w:pPr>
      <w:r w:rsidRPr="002F37F3">
        <w:rPr>
          <w:color w:val="000000"/>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4 настоящей статьи, оформляется в порядке, установленном федеральным законом и  принимаемым в соответствии с ним законом области.</w:t>
      </w:r>
    </w:p>
    <w:p w14:paraId="3A7BE4CE" w14:textId="77777777" w:rsidR="002F37F3" w:rsidRPr="002F37F3" w:rsidRDefault="002F37F3" w:rsidP="002F37F3">
      <w:pPr>
        <w:rPr>
          <w:color w:val="000000"/>
          <w:sz w:val="28"/>
          <w:szCs w:val="28"/>
        </w:rPr>
      </w:pPr>
      <w:r w:rsidRPr="002F37F3">
        <w:rPr>
          <w:color w:val="000000"/>
          <w:sz w:val="28"/>
          <w:szCs w:val="28"/>
        </w:rPr>
        <w:t xml:space="preserve">Инициатива проведения местного референдума, выдвинутая совместно Советом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и главой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как главой Администрации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оформляется решением Совета </w:t>
      </w:r>
      <w:proofErr w:type="spellStart"/>
      <w:r w:rsidR="00901139">
        <w:rPr>
          <w:color w:val="000000"/>
          <w:sz w:val="28"/>
          <w:szCs w:val="28"/>
        </w:rPr>
        <w:t>Ягановского</w:t>
      </w:r>
      <w:proofErr w:type="spellEnd"/>
      <w:r w:rsidR="00E60F65">
        <w:rPr>
          <w:color w:val="000000"/>
          <w:sz w:val="28"/>
          <w:szCs w:val="28"/>
        </w:rPr>
        <w:t xml:space="preserve"> </w:t>
      </w:r>
      <w:r w:rsidRPr="002F37F3">
        <w:rPr>
          <w:color w:val="000000"/>
          <w:sz w:val="28"/>
          <w:szCs w:val="28"/>
        </w:rPr>
        <w:t xml:space="preserve">сельского поселения  и постановлением Администрации </w:t>
      </w:r>
      <w:proofErr w:type="spellStart"/>
      <w:r w:rsidR="00901139">
        <w:rPr>
          <w:color w:val="000000"/>
          <w:sz w:val="28"/>
          <w:szCs w:val="28"/>
        </w:rPr>
        <w:t>Ягановского</w:t>
      </w:r>
      <w:proofErr w:type="spellEnd"/>
      <w:r w:rsidR="00E60F65">
        <w:rPr>
          <w:color w:val="000000"/>
          <w:sz w:val="28"/>
          <w:szCs w:val="28"/>
        </w:rPr>
        <w:t xml:space="preserve"> </w:t>
      </w:r>
      <w:r w:rsidRPr="002F37F3">
        <w:rPr>
          <w:color w:val="000000"/>
          <w:sz w:val="28"/>
          <w:szCs w:val="28"/>
        </w:rPr>
        <w:t xml:space="preserve"> сельского поселения.</w:t>
      </w:r>
    </w:p>
    <w:p w14:paraId="3E058149" w14:textId="77777777" w:rsidR="002F37F3" w:rsidRPr="002F37F3" w:rsidRDefault="002F37F3" w:rsidP="002F37F3">
      <w:pPr>
        <w:rPr>
          <w:color w:val="000000"/>
          <w:sz w:val="28"/>
          <w:szCs w:val="28"/>
        </w:rPr>
      </w:pPr>
      <w:r w:rsidRPr="002F37F3">
        <w:rPr>
          <w:color w:val="000000"/>
          <w:sz w:val="28"/>
          <w:szCs w:val="28"/>
        </w:rPr>
        <w:t xml:space="preserve">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области.                                                                                                                                                                                                                                                                                </w:t>
      </w:r>
    </w:p>
    <w:p w14:paraId="743DAE2D" w14:textId="77777777" w:rsidR="002F37F3" w:rsidRPr="002F37F3" w:rsidRDefault="002F37F3" w:rsidP="002F37F3">
      <w:pPr>
        <w:rPr>
          <w:color w:val="000000"/>
          <w:sz w:val="28"/>
          <w:szCs w:val="28"/>
        </w:rPr>
      </w:pPr>
      <w:r w:rsidRPr="002F37F3">
        <w:rPr>
          <w:color w:val="000000"/>
          <w:sz w:val="28"/>
          <w:szCs w:val="28"/>
        </w:rPr>
        <w:t xml:space="preserve">7. Для выдвижения гражданами инициативы проведения местного референдума и сбора подписей в ее поддержку образуется инициативная группа по проведению референдума.                                                                                                                                                                                                                                                                                                             </w:t>
      </w:r>
    </w:p>
    <w:p w14:paraId="7D4FDA52" w14:textId="77777777" w:rsidR="002F37F3" w:rsidRPr="002F37F3" w:rsidRDefault="002F37F3" w:rsidP="002F37F3">
      <w:pPr>
        <w:rPr>
          <w:color w:val="000000"/>
          <w:sz w:val="28"/>
          <w:szCs w:val="28"/>
        </w:rPr>
      </w:pPr>
      <w:r w:rsidRPr="002F37F3">
        <w:rPr>
          <w:color w:val="000000"/>
          <w:sz w:val="28"/>
          <w:szCs w:val="28"/>
        </w:rPr>
        <w:t>8. Инициативная группа по проведению местного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(далее - избирательная комиссия), которая со дня обращения инициативной группы действует в качестве комиссии местного референдума, с ходатайством о регистрации группы.</w:t>
      </w:r>
    </w:p>
    <w:p w14:paraId="7B77843B" w14:textId="77777777" w:rsidR="002F37F3" w:rsidRPr="002F37F3" w:rsidRDefault="002F37F3" w:rsidP="002F37F3">
      <w:pPr>
        <w:rPr>
          <w:color w:val="000000"/>
          <w:sz w:val="28"/>
          <w:szCs w:val="28"/>
        </w:rPr>
      </w:pPr>
      <w:r w:rsidRPr="002F37F3">
        <w:rPr>
          <w:color w:val="000000"/>
          <w:sz w:val="28"/>
          <w:szCs w:val="28"/>
        </w:rPr>
        <w:t xml:space="preserve">9. В ходатайстве инициативной группы по проведению референдума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заменяющего его документа с указанием наименования или кода выдавшего его органа, а также адрес места жительства каждого члена </w:t>
      </w:r>
      <w:r w:rsidRPr="002F37F3">
        <w:rPr>
          <w:color w:val="000000"/>
          <w:sz w:val="28"/>
          <w:szCs w:val="28"/>
        </w:rPr>
        <w:lastRenderedPageBreak/>
        <w:t xml:space="preserve">инициативной группы и лиц, уполномоченных действовать от имени  инициативной группы на территории, где предполагается провести референдум. </w:t>
      </w:r>
    </w:p>
    <w:p w14:paraId="3318C2CC" w14:textId="77777777" w:rsidR="002F37F3" w:rsidRPr="002F37F3" w:rsidRDefault="002F37F3" w:rsidP="002F37F3">
      <w:pPr>
        <w:rPr>
          <w:color w:val="000000"/>
          <w:sz w:val="28"/>
          <w:szCs w:val="28"/>
        </w:rPr>
      </w:pPr>
      <w:r w:rsidRPr="002F37F3">
        <w:rPr>
          <w:color w:val="000000"/>
          <w:sz w:val="28"/>
          <w:szCs w:val="28"/>
        </w:rPr>
        <w:t>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указанным в пункте 2 части 4 настоящей статьи,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референдума.</w:t>
      </w:r>
    </w:p>
    <w:p w14:paraId="57F5CD39" w14:textId="77777777" w:rsidR="002F37F3" w:rsidRPr="002F37F3" w:rsidRDefault="002F37F3" w:rsidP="002F37F3">
      <w:pPr>
        <w:rPr>
          <w:color w:val="000000"/>
          <w:sz w:val="28"/>
          <w:szCs w:val="28"/>
        </w:rPr>
      </w:pPr>
      <w:r w:rsidRPr="002F37F3">
        <w:rPr>
          <w:color w:val="000000"/>
          <w:sz w:val="28"/>
          <w:szCs w:val="28"/>
        </w:rPr>
        <w:t>10.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 В случае если инициатором проведения референдума выступает избирательное объединение либо иное общественное объединение, указанное в пункте 2 части 4 настоящей статьи, к ходатайству о регистрации инициативной группы по проведению референдума прилагаются:</w:t>
      </w:r>
    </w:p>
    <w:p w14:paraId="0BCED7A1" w14:textId="77777777" w:rsidR="002F37F3" w:rsidRPr="002F37F3" w:rsidRDefault="002F37F3" w:rsidP="002F37F3">
      <w:pPr>
        <w:rPr>
          <w:color w:val="000000"/>
          <w:sz w:val="28"/>
          <w:szCs w:val="28"/>
        </w:rPr>
      </w:pPr>
      <w:r w:rsidRPr="002F37F3">
        <w:rPr>
          <w:color w:val="000000"/>
          <w:sz w:val="28"/>
          <w:szCs w:val="28"/>
        </w:rPr>
        <w:t>1) нотариально удостоверенная копия документа о государственной регистрации политической партии, иного общественного объединения;</w:t>
      </w:r>
    </w:p>
    <w:p w14:paraId="1932FFC0" w14:textId="77777777" w:rsidR="002F37F3" w:rsidRPr="002F37F3" w:rsidRDefault="002F37F3" w:rsidP="002F37F3">
      <w:pPr>
        <w:rPr>
          <w:color w:val="000000"/>
          <w:sz w:val="28"/>
          <w:szCs w:val="28"/>
        </w:rPr>
      </w:pPr>
      <w:r w:rsidRPr="002F37F3">
        <w:rPr>
          <w:color w:val="000000"/>
          <w:sz w:val="28"/>
          <w:szCs w:val="28"/>
        </w:rPr>
        <w:t>2) список уполномоченных представителей политической партии, иного общественного объединения с указанием сведений о них, перечисленных в части 9 настоящей статьи;</w:t>
      </w:r>
    </w:p>
    <w:p w14:paraId="548A2E6F" w14:textId="77777777" w:rsidR="002F37F3" w:rsidRPr="002F37F3" w:rsidRDefault="002F37F3" w:rsidP="002F37F3">
      <w:pPr>
        <w:rPr>
          <w:color w:val="000000"/>
          <w:sz w:val="28"/>
          <w:szCs w:val="28"/>
        </w:rPr>
      </w:pPr>
      <w:r w:rsidRPr="002F37F3">
        <w:rPr>
          <w:color w:val="000000"/>
          <w:sz w:val="28"/>
          <w:szCs w:val="28"/>
        </w:rPr>
        <w:t>3) решение съезда (конференции, собрания) политической партии, иного общественного объединения о выдвижении инициативы проведения референдума;</w:t>
      </w:r>
    </w:p>
    <w:p w14:paraId="54242F51" w14:textId="77777777" w:rsidR="002F37F3" w:rsidRPr="002F37F3" w:rsidRDefault="002F37F3" w:rsidP="002F37F3">
      <w:pPr>
        <w:rPr>
          <w:color w:val="000000"/>
          <w:sz w:val="28"/>
          <w:szCs w:val="28"/>
        </w:rPr>
      </w:pPr>
      <w:r w:rsidRPr="002F37F3">
        <w:rPr>
          <w:color w:val="000000"/>
          <w:sz w:val="28"/>
          <w:szCs w:val="28"/>
        </w:rPr>
        <w:t>4) список членов руководящего органа политической партии, иного общественного объединения.</w:t>
      </w:r>
    </w:p>
    <w:p w14:paraId="0B380BD9" w14:textId="77777777" w:rsidR="002F37F3" w:rsidRPr="002F37F3" w:rsidRDefault="002F37F3" w:rsidP="002F37F3">
      <w:pPr>
        <w:rPr>
          <w:color w:val="000000"/>
          <w:sz w:val="28"/>
          <w:szCs w:val="28"/>
        </w:rPr>
      </w:pPr>
      <w:r w:rsidRPr="002F37F3">
        <w:rPr>
          <w:color w:val="000000"/>
          <w:sz w:val="28"/>
          <w:szCs w:val="28"/>
        </w:rPr>
        <w:t>11.   Избирательная комиссия в течение 15 дней со дня поступления ходатайства и приложенных документов обязана рассмотреть данные документы и принять решение:</w:t>
      </w:r>
    </w:p>
    <w:p w14:paraId="002B3A02" w14:textId="77777777" w:rsidR="002F37F3" w:rsidRPr="002F37F3" w:rsidRDefault="002F37F3" w:rsidP="002F37F3">
      <w:pPr>
        <w:rPr>
          <w:color w:val="000000"/>
          <w:sz w:val="28"/>
          <w:szCs w:val="28"/>
        </w:rPr>
      </w:pPr>
      <w:r w:rsidRPr="002F37F3">
        <w:rPr>
          <w:color w:val="000000"/>
          <w:sz w:val="28"/>
          <w:szCs w:val="28"/>
        </w:rPr>
        <w:t xml:space="preserve">1) в случае соответствия ходатайства и документов требованиям федерального и областного законодательства, настоящего Устава – о направлении их в Совет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w:t>
      </w:r>
    </w:p>
    <w:p w14:paraId="155D1EB8" w14:textId="77777777" w:rsidR="002F37F3" w:rsidRPr="002F37F3" w:rsidRDefault="002F37F3" w:rsidP="002F37F3">
      <w:pPr>
        <w:rPr>
          <w:color w:val="000000"/>
          <w:sz w:val="28"/>
          <w:szCs w:val="28"/>
        </w:rPr>
      </w:pPr>
      <w:r w:rsidRPr="002F37F3">
        <w:rPr>
          <w:color w:val="000000"/>
          <w:sz w:val="28"/>
          <w:szCs w:val="28"/>
        </w:rPr>
        <w:t>2) в противном случае – об отказе в регистрации инициативной группы.</w:t>
      </w:r>
    </w:p>
    <w:p w14:paraId="307030F8" w14:textId="77777777" w:rsidR="002F37F3" w:rsidRPr="002F37F3" w:rsidRDefault="002F37F3" w:rsidP="002F37F3">
      <w:pPr>
        <w:rPr>
          <w:color w:val="000000"/>
          <w:sz w:val="28"/>
          <w:szCs w:val="28"/>
        </w:rPr>
      </w:pPr>
      <w:r w:rsidRPr="002F37F3">
        <w:rPr>
          <w:color w:val="000000"/>
          <w:sz w:val="28"/>
          <w:szCs w:val="28"/>
        </w:rPr>
        <w:t xml:space="preserve">12. Совет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обязан  проверить соответствие вопроса, предлагаемого для вынесения на местный референдум требованиям статьи 12 Федерального закона от 12 июня 2002 года № 67-ФЗ «Об основных гарантиях избирательных прав и права на участие в референдуме граждан  Российской Федерации». При этом срок проверки не может превышать 20 дней со дня поступления в Совет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ходатайства инициативной группы по проведению референдума и приложенных к нему документов. Принятое решение не позднее чем на </w:t>
      </w:r>
      <w:r w:rsidRPr="002F37F3">
        <w:rPr>
          <w:color w:val="000000"/>
          <w:sz w:val="28"/>
          <w:szCs w:val="28"/>
        </w:rPr>
        <w:lastRenderedPageBreak/>
        <w:t>следующий день после его принятия направляется в избирательную комиссию.</w:t>
      </w:r>
    </w:p>
    <w:p w14:paraId="5B135DCF" w14:textId="77777777" w:rsidR="002F37F3" w:rsidRPr="002F37F3" w:rsidRDefault="002F37F3" w:rsidP="002F37F3">
      <w:pPr>
        <w:rPr>
          <w:color w:val="000000"/>
          <w:sz w:val="28"/>
          <w:szCs w:val="28"/>
        </w:rPr>
      </w:pPr>
      <w:r w:rsidRPr="002F37F3">
        <w:rPr>
          <w:color w:val="000000"/>
          <w:sz w:val="28"/>
          <w:szCs w:val="28"/>
        </w:rPr>
        <w:t xml:space="preserve">13. В случае признания Советом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вопроса, вносимого на местный референдум, отвечающим требованиям статьи 12 Федерального закона от 12 июня 2002 года № 67-ФЗ «Об основных гарантиях избирательных прав и права на участи в референдуме граждан Российской Федерации», избирательная комиссия регистрирует инициативную группу по проведению местного референдума, выдает ей регистрационное свидетельство, а также сообщает об этом в средства массовой информации.</w:t>
      </w:r>
    </w:p>
    <w:p w14:paraId="1102B7B4" w14:textId="77777777" w:rsidR="002F37F3" w:rsidRPr="002F37F3" w:rsidRDefault="002F37F3" w:rsidP="002F37F3">
      <w:pPr>
        <w:rPr>
          <w:color w:val="000000"/>
          <w:sz w:val="28"/>
          <w:szCs w:val="28"/>
        </w:rPr>
      </w:pPr>
      <w:r w:rsidRPr="002F37F3">
        <w:rPr>
          <w:color w:val="000000"/>
          <w:sz w:val="28"/>
          <w:szCs w:val="28"/>
        </w:rPr>
        <w:t>Регистрационное свидетельство действительно с момента его выдачи и до даты окончания срока сбора подписей в поддержку инициативы проведения референдума.</w:t>
      </w:r>
    </w:p>
    <w:p w14:paraId="304E1E47" w14:textId="77777777" w:rsidR="002F37F3" w:rsidRPr="002F37F3" w:rsidRDefault="002F37F3" w:rsidP="002F37F3">
      <w:pPr>
        <w:rPr>
          <w:color w:val="000000"/>
          <w:sz w:val="28"/>
          <w:szCs w:val="28"/>
        </w:rPr>
      </w:pPr>
      <w:r w:rsidRPr="002F37F3">
        <w:rPr>
          <w:color w:val="000000"/>
          <w:sz w:val="28"/>
          <w:szCs w:val="28"/>
        </w:rPr>
        <w:t xml:space="preserve">14. Совет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в порядке, установленном действующим законодательством, назначает местный референдум в течение 30 дней со дня поступления в Совет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документов, на основании которых назначается местный референдум.</w:t>
      </w:r>
    </w:p>
    <w:p w14:paraId="3FEC51E0" w14:textId="77777777" w:rsidR="002F37F3" w:rsidRPr="002F37F3" w:rsidRDefault="002F37F3" w:rsidP="002F37F3">
      <w:pPr>
        <w:tabs>
          <w:tab w:val="center" w:pos="0"/>
          <w:tab w:val="left" w:pos="540"/>
        </w:tabs>
        <w:rPr>
          <w:color w:val="000000"/>
          <w:sz w:val="28"/>
          <w:szCs w:val="28"/>
        </w:rPr>
      </w:pPr>
      <w:r w:rsidRPr="002F37F3">
        <w:rPr>
          <w:color w:val="000000"/>
          <w:sz w:val="28"/>
          <w:szCs w:val="28"/>
        </w:rPr>
        <w:t xml:space="preserve">15. Принятое на местном референдуме решение подлежит обязательному исполнению на территории </w:t>
      </w:r>
      <w:proofErr w:type="spellStart"/>
      <w:r w:rsidR="00901139">
        <w:rPr>
          <w:color w:val="000000"/>
          <w:sz w:val="28"/>
          <w:szCs w:val="28"/>
        </w:rPr>
        <w:t>Ягановского</w:t>
      </w:r>
      <w:proofErr w:type="spellEnd"/>
      <w:r w:rsidRPr="002F37F3">
        <w:rPr>
          <w:color w:val="000000"/>
          <w:sz w:val="28"/>
          <w:szCs w:val="28"/>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680DCE2C" w14:textId="77777777" w:rsidR="002F37F3" w:rsidRPr="002F37F3" w:rsidRDefault="002F37F3" w:rsidP="002F37F3">
      <w:pPr>
        <w:tabs>
          <w:tab w:val="center" w:pos="0"/>
          <w:tab w:val="left" w:pos="540"/>
        </w:tabs>
        <w:rPr>
          <w:color w:val="000000"/>
          <w:sz w:val="28"/>
          <w:szCs w:val="28"/>
        </w:rPr>
      </w:pPr>
      <w:r w:rsidRPr="002F37F3">
        <w:rPr>
          <w:color w:val="000000"/>
          <w:sz w:val="28"/>
          <w:szCs w:val="28"/>
        </w:rPr>
        <w:t>16.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74AB58FB" w14:textId="77777777" w:rsidR="00AE3681" w:rsidRDefault="00AE3681" w:rsidP="00AE3681">
      <w:pPr>
        <w:pStyle w:val="a7"/>
        <w:ind w:left="705" w:firstLine="0"/>
        <w:rPr>
          <w:color w:val="000000"/>
          <w:kern w:val="1"/>
          <w:sz w:val="28"/>
          <w:szCs w:val="28"/>
        </w:rPr>
      </w:pPr>
    </w:p>
    <w:p w14:paraId="6C817DB5" w14:textId="77777777" w:rsidR="00CE2DE4" w:rsidRDefault="006D2766" w:rsidP="00AE3681">
      <w:pPr>
        <w:pStyle w:val="a7"/>
        <w:ind w:left="705" w:firstLine="0"/>
        <w:rPr>
          <w:color w:val="000000"/>
          <w:sz w:val="28"/>
          <w:szCs w:val="28"/>
          <w:shd w:val="clear" w:color="auto" w:fill="FFFFFF"/>
        </w:rPr>
      </w:pPr>
      <w:r w:rsidRPr="00AE3681">
        <w:rPr>
          <w:color w:val="000000"/>
          <w:sz w:val="28"/>
          <w:szCs w:val="28"/>
        </w:rPr>
        <w:br/>
      </w:r>
      <w:r w:rsidRPr="00AE3681">
        <w:rPr>
          <w:color w:val="000000"/>
          <w:sz w:val="28"/>
          <w:szCs w:val="28"/>
          <w:shd w:val="clear" w:color="auto" w:fill="FFFFFF"/>
        </w:rPr>
        <w:t>1.</w:t>
      </w:r>
      <w:r w:rsidR="00141825">
        <w:rPr>
          <w:color w:val="000000"/>
          <w:sz w:val="28"/>
          <w:szCs w:val="28"/>
          <w:shd w:val="clear" w:color="auto" w:fill="FFFFFF"/>
        </w:rPr>
        <w:t>2</w:t>
      </w:r>
      <w:r w:rsidRPr="00AE3681">
        <w:rPr>
          <w:color w:val="000000"/>
          <w:sz w:val="28"/>
          <w:szCs w:val="28"/>
          <w:shd w:val="clear" w:color="auto" w:fill="FFFFFF"/>
        </w:rPr>
        <w:t xml:space="preserve">. </w:t>
      </w:r>
      <w:r w:rsidR="00CE2DE4">
        <w:rPr>
          <w:color w:val="000000"/>
          <w:sz w:val="28"/>
          <w:szCs w:val="28"/>
          <w:shd w:val="clear" w:color="auto" w:fill="FFFFFF"/>
        </w:rPr>
        <w:t>Статью 26 Устава изложить в новой редакции:</w:t>
      </w:r>
    </w:p>
    <w:p w14:paraId="3EC07194" w14:textId="77777777" w:rsidR="00CE2DE4" w:rsidRDefault="00CE2DE4" w:rsidP="00AE3681">
      <w:pPr>
        <w:pStyle w:val="a7"/>
        <w:ind w:left="705" w:firstLine="0"/>
        <w:rPr>
          <w:color w:val="000000"/>
          <w:sz w:val="28"/>
          <w:szCs w:val="28"/>
          <w:shd w:val="clear" w:color="auto" w:fill="FFFFFF"/>
        </w:rPr>
      </w:pPr>
    </w:p>
    <w:p w14:paraId="77D21919" w14:textId="77777777" w:rsidR="009D114B" w:rsidRPr="002C019C" w:rsidRDefault="009D114B" w:rsidP="009D114B">
      <w:pPr>
        <w:keepLines/>
        <w:widowControl w:val="0"/>
        <w:ind w:firstLine="708"/>
        <w:contextualSpacing/>
        <w:jc w:val="center"/>
        <w:rPr>
          <w:b/>
          <w:sz w:val="28"/>
          <w:szCs w:val="28"/>
        </w:rPr>
      </w:pPr>
      <w:r w:rsidRPr="002C019C">
        <w:rPr>
          <w:b/>
          <w:sz w:val="28"/>
          <w:szCs w:val="28"/>
        </w:rPr>
        <w:t>«Статья 26.</w:t>
      </w:r>
    </w:p>
    <w:p w14:paraId="5219C838" w14:textId="77777777" w:rsidR="009D114B" w:rsidRDefault="009D114B" w:rsidP="009D114B">
      <w:pPr>
        <w:keepLines/>
        <w:widowControl w:val="0"/>
        <w:ind w:firstLine="708"/>
        <w:contextualSpacing/>
        <w:jc w:val="center"/>
        <w:rPr>
          <w:b/>
          <w:sz w:val="28"/>
          <w:szCs w:val="28"/>
        </w:rPr>
      </w:pPr>
      <w:r w:rsidRPr="002C019C">
        <w:rPr>
          <w:b/>
          <w:sz w:val="28"/>
          <w:szCs w:val="28"/>
        </w:rPr>
        <w:t>Статус депутата Совета поселения.</w:t>
      </w:r>
    </w:p>
    <w:p w14:paraId="4222FB2A" w14:textId="77777777" w:rsidR="009D114B" w:rsidRPr="002C019C" w:rsidRDefault="009D114B" w:rsidP="009D114B">
      <w:pPr>
        <w:keepLines/>
        <w:widowControl w:val="0"/>
        <w:ind w:firstLine="708"/>
        <w:contextualSpacing/>
        <w:jc w:val="center"/>
        <w:rPr>
          <w:b/>
          <w:sz w:val="28"/>
          <w:szCs w:val="28"/>
        </w:rPr>
      </w:pPr>
    </w:p>
    <w:p w14:paraId="530A4689" w14:textId="77777777" w:rsidR="009D114B" w:rsidRPr="002C019C" w:rsidRDefault="009D114B" w:rsidP="009D114B">
      <w:pPr>
        <w:keepLines/>
        <w:widowControl w:val="0"/>
        <w:ind w:firstLine="708"/>
        <w:contextualSpacing/>
        <w:rPr>
          <w:sz w:val="28"/>
          <w:szCs w:val="28"/>
        </w:rPr>
      </w:pPr>
      <w:r w:rsidRPr="002C019C">
        <w:rPr>
          <w:sz w:val="28"/>
          <w:szCs w:val="28"/>
        </w:rPr>
        <w:t>1. В Совет поселения может быть избран гражданин Российской Федерации, достигший на день голосования возраста 18 лет.</w:t>
      </w:r>
    </w:p>
    <w:p w14:paraId="4C40CC29" w14:textId="77777777" w:rsidR="009D114B" w:rsidRPr="002C019C" w:rsidRDefault="009D114B" w:rsidP="009D114B">
      <w:pPr>
        <w:keepLines/>
        <w:widowControl w:val="0"/>
        <w:ind w:firstLine="708"/>
        <w:contextualSpacing/>
        <w:rPr>
          <w:sz w:val="28"/>
          <w:szCs w:val="28"/>
        </w:rPr>
      </w:pPr>
      <w:r w:rsidRPr="002C019C">
        <w:rPr>
          <w:sz w:val="28"/>
          <w:szCs w:val="28"/>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
    <w:p w14:paraId="6CE52B4A" w14:textId="77777777" w:rsidR="009D114B" w:rsidRPr="002C019C" w:rsidRDefault="009D114B" w:rsidP="009D114B">
      <w:pPr>
        <w:keepLines/>
        <w:widowControl w:val="0"/>
        <w:ind w:firstLine="708"/>
        <w:contextualSpacing/>
        <w:rPr>
          <w:sz w:val="28"/>
          <w:szCs w:val="28"/>
        </w:rPr>
      </w:pPr>
      <w:r w:rsidRPr="002C019C">
        <w:rPr>
          <w:sz w:val="28"/>
          <w:szCs w:val="28"/>
        </w:rPr>
        <w:lastRenderedPageBreak/>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w:t>
      </w:r>
      <w:proofErr w:type="gramStart"/>
      <w:r w:rsidRPr="002C019C">
        <w:rPr>
          <w:sz w:val="28"/>
          <w:szCs w:val="28"/>
        </w:rPr>
        <w:t>и  быть</w:t>
      </w:r>
      <w:proofErr w:type="gramEnd"/>
      <w:r w:rsidRPr="002C019C">
        <w:rPr>
          <w:sz w:val="28"/>
          <w:szCs w:val="28"/>
        </w:rPr>
        <w:t xml:space="preserve">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14:paraId="2EBAB364" w14:textId="77777777" w:rsidR="009D114B" w:rsidRPr="002C019C" w:rsidRDefault="009D114B" w:rsidP="009D114B">
      <w:pPr>
        <w:keepLines/>
        <w:widowControl w:val="0"/>
        <w:ind w:firstLine="708"/>
        <w:contextualSpacing/>
        <w:rPr>
          <w:sz w:val="28"/>
          <w:szCs w:val="28"/>
        </w:rPr>
      </w:pPr>
      <w:r w:rsidRPr="002C019C">
        <w:rPr>
          <w:sz w:val="28"/>
          <w:szCs w:val="28"/>
        </w:rPr>
        <w:t>2. Полномочия депутата Совета поселения начинаются со дня его избрания и прекращаются со дня начала работы Совета поселения нового созыва.</w:t>
      </w:r>
    </w:p>
    <w:p w14:paraId="4B80C065" w14:textId="77777777" w:rsidR="009D114B" w:rsidRPr="002C019C" w:rsidRDefault="009D114B" w:rsidP="009D114B">
      <w:pPr>
        <w:keepLines/>
        <w:widowControl w:val="0"/>
        <w:ind w:firstLine="708"/>
        <w:contextualSpacing/>
        <w:rPr>
          <w:sz w:val="28"/>
          <w:szCs w:val="28"/>
        </w:rPr>
      </w:pPr>
      <w:r w:rsidRPr="002C019C">
        <w:rPr>
          <w:sz w:val="28"/>
          <w:szCs w:val="28"/>
        </w:rPr>
        <w:t xml:space="preserve">Срок полномочий депутата Совета поселения составляет 5 лет. </w:t>
      </w:r>
    </w:p>
    <w:p w14:paraId="2561BDF5" w14:textId="77777777" w:rsidR="009D114B" w:rsidRPr="00953897" w:rsidRDefault="009D114B" w:rsidP="009D114B">
      <w:pPr>
        <w:keepLines/>
        <w:widowControl w:val="0"/>
        <w:ind w:firstLine="708"/>
        <w:contextualSpacing/>
        <w:rPr>
          <w:sz w:val="28"/>
          <w:szCs w:val="28"/>
        </w:rPr>
      </w:pPr>
      <w:r w:rsidRPr="002C019C">
        <w:rPr>
          <w:sz w:val="28"/>
          <w:szCs w:val="28"/>
        </w:rPr>
        <w:t xml:space="preserve">3. </w:t>
      </w:r>
      <w:r w:rsidRPr="00953897">
        <w:rPr>
          <w:sz w:val="28"/>
          <w:szCs w:val="28"/>
        </w:rPr>
        <w:t xml:space="preserve">Депутат Совета поселения осуществляет свои полномочия на непостоянной основе. </w:t>
      </w:r>
    </w:p>
    <w:p w14:paraId="31C11C9F" w14:textId="77777777" w:rsidR="009D114B" w:rsidRPr="002C019C" w:rsidRDefault="009D114B" w:rsidP="009D114B">
      <w:pPr>
        <w:keepLines/>
        <w:widowControl w:val="0"/>
        <w:ind w:firstLine="708"/>
        <w:contextualSpacing/>
        <w:rPr>
          <w:sz w:val="28"/>
          <w:szCs w:val="28"/>
        </w:rPr>
      </w:pPr>
      <w:r w:rsidRPr="00953897">
        <w:rPr>
          <w:sz w:val="28"/>
          <w:szCs w:val="28"/>
        </w:rPr>
        <w:t xml:space="preserve">4. Депутату Совета поселения для осуществления своих полномочий на непостоянной основе гарантируется сохранение места работы (должности) </w:t>
      </w:r>
      <w:r w:rsidRPr="005C6B22">
        <w:rPr>
          <w:sz w:val="28"/>
          <w:szCs w:val="28"/>
        </w:rPr>
        <w:t>продолжительностью</w:t>
      </w:r>
      <w:r>
        <w:rPr>
          <w:sz w:val="28"/>
          <w:szCs w:val="28"/>
        </w:rPr>
        <w:t xml:space="preserve"> пя</w:t>
      </w:r>
      <w:r w:rsidRPr="00C75649">
        <w:rPr>
          <w:sz w:val="28"/>
          <w:szCs w:val="28"/>
        </w:rPr>
        <w:t>т</w:t>
      </w:r>
      <w:r>
        <w:rPr>
          <w:sz w:val="28"/>
          <w:szCs w:val="28"/>
        </w:rPr>
        <w:t>ь</w:t>
      </w:r>
      <w:r w:rsidRPr="00C75649">
        <w:rPr>
          <w:sz w:val="28"/>
          <w:szCs w:val="28"/>
        </w:rPr>
        <w:t xml:space="preserve"> рабочих дней в месяц. </w:t>
      </w:r>
      <w:r w:rsidRPr="002C019C">
        <w:rPr>
          <w:sz w:val="28"/>
          <w:szCs w:val="28"/>
        </w:rPr>
        <w:t>Статус депутата Совета поселения, порядок и условия сочетания его деятельности с выполнением производственных и служебных обязанностей, а также иные гарантии депутатской деятельности определяются действующим законодательством.</w:t>
      </w:r>
    </w:p>
    <w:p w14:paraId="5873D794" w14:textId="77777777" w:rsidR="009D114B" w:rsidRPr="002C019C" w:rsidRDefault="009D114B" w:rsidP="009D114B">
      <w:pPr>
        <w:keepLines/>
        <w:widowControl w:val="0"/>
        <w:ind w:firstLine="708"/>
        <w:contextualSpacing/>
        <w:rPr>
          <w:sz w:val="28"/>
          <w:szCs w:val="28"/>
        </w:rPr>
      </w:pPr>
      <w:r w:rsidRPr="002C019C">
        <w:rPr>
          <w:sz w:val="28"/>
          <w:szCs w:val="28"/>
        </w:rPr>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14:paraId="6F221E1B" w14:textId="77777777" w:rsidR="009D114B" w:rsidRPr="002C019C" w:rsidRDefault="009D114B" w:rsidP="009D114B">
      <w:pPr>
        <w:contextualSpacing/>
        <w:rPr>
          <w:sz w:val="28"/>
          <w:szCs w:val="28"/>
        </w:rPr>
      </w:pPr>
      <w:r>
        <w:rPr>
          <w:sz w:val="28"/>
          <w:szCs w:val="28"/>
        </w:rPr>
        <w:t>5</w:t>
      </w:r>
      <w:r w:rsidRPr="002C019C">
        <w:rPr>
          <w:sz w:val="28"/>
          <w:szCs w:val="28"/>
        </w:rPr>
        <w:t>. Депутат Совета поселения имеет право:</w:t>
      </w:r>
    </w:p>
    <w:p w14:paraId="0AE9EDBE" w14:textId="77777777" w:rsidR="009D114B" w:rsidRPr="002C019C" w:rsidRDefault="009D114B" w:rsidP="009D114B">
      <w:pPr>
        <w:contextualSpacing/>
        <w:rPr>
          <w:sz w:val="28"/>
          <w:szCs w:val="28"/>
        </w:rPr>
      </w:pPr>
      <w:r w:rsidRPr="002C019C">
        <w:rPr>
          <w:sz w:val="28"/>
          <w:szCs w:val="28"/>
        </w:rPr>
        <w:t>– принимать участие в заседании Совета поселения;</w:t>
      </w:r>
    </w:p>
    <w:p w14:paraId="4B525648" w14:textId="77777777" w:rsidR="009D114B" w:rsidRPr="002C019C" w:rsidRDefault="009D114B" w:rsidP="009D114B">
      <w:pPr>
        <w:contextualSpacing/>
        <w:rPr>
          <w:sz w:val="28"/>
          <w:szCs w:val="28"/>
        </w:rPr>
      </w:pPr>
      <w:r w:rsidRPr="002C019C">
        <w:rPr>
          <w:sz w:val="28"/>
          <w:szCs w:val="28"/>
        </w:rPr>
        <w:t>– вносить предложения и замечания по повестке дня, по порядку рассмотрения и существу обсуждаемых вопросов;</w:t>
      </w:r>
    </w:p>
    <w:p w14:paraId="30C4F434" w14:textId="77777777" w:rsidR="009D114B" w:rsidRPr="002C019C" w:rsidRDefault="009D114B" w:rsidP="009D114B">
      <w:pPr>
        <w:contextualSpacing/>
        <w:rPr>
          <w:sz w:val="28"/>
          <w:szCs w:val="28"/>
        </w:rPr>
      </w:pPr>
      <w:r w:rsidRPr="002C019C">
        <w:rPr>
          <w:sz w:val="28"/>
          <w:szCs w:val="28"/>
        </w:rPr>
        <w:t>– ставить вопросы о необходимости разработки новых решений;</w:t>
      </w:r>
    </w:p>
    <w:p w14:paraId="0ED945E3" w14:textId="77777777" w:rsidR="009D114B" w:rsidRPr="002C019C" w:rsidRDefault="009D114B" w:rsidP="009D114B">
      <w:pPr>
        <w:contextualSpacing/>
        <w:rPr>
          <w:sz w:val="28"/>
          <w:szCs w:val="28"/>
        </w:rPr>
      </w:pPr>
      <w:r w:rsidRPr="002C019C">
        <w:rPr>
          <w:sz w:val="28"/>
          <w:szCs w:val="28"/>
        </w:rPr>
        <w:t>– принимать участие в прениях, задавать вопросы выступающим, а также председательствующему на заседании;</w:t>
      </w:r>
    </w:p>
    <w:p w14:paraId="405AC485" w14:textId="77777777" w:rsidR="009D114B" w:rsidRPr="002C019C" w:rsidRDefault="009D114B" w:rsidP="009D114B">
      <w:pPr>
        <w:contextualSpacing/>
        <w:rPr>
          <w:sz w:val="28"/>
          <w:szCs w:val="28"/>
        </w:rPr>
      </w:pPr>
      <w:r w:rsidRPr="002C019C">
        <w:rPr>
          <w:sz w:val="28"/>
          <w:szCs w:val="28"/>
        </w:rPr>
        <w:t>– выступать с обоснованием своих предложений и по мотивам голосования давать справки;</w:t>
      </w:r>
    </w:p>
    <w:p w14:paraId="7531FEDA" w14:textId="77777777" w:rsidR="009D114B" w:rsidRPr="002C019C" w:rsidRDefault="009D114B" w:rsidP="009D114B">
      <w:pPr>
        <w:contextualSpacing/>
        <w:rPr>
          <w:sz w:val="28"/>
          <w:szCs w:val="28"/>
        </w:rPr>
      </w:pPr>
      <w:r w:rsidRPr="002C019C">
        <w:rPr>
          <w:sz w:val="28"/>
          <w:szCs w:val="28"/>
        </w:rPr>
        <w:t>– вносить проекты решений и поправки к проектам решений Совета поселения;</w:t>
      </w:r>
    </w:p>
    <w:p w14:paraId="1A0AD78D" w14:textId="77777777" w:rsidR="009D114B" w:rsidRPr="002C019C" w:rsidRDefault="009D114B" w:rsidP="009D114B">
      <w:pPr>
        <w:contextualSpacing/>
        <w:rPr>
          <w:sz w:val="28"/>
          <w:szCs w:val="28"/>
        </w:rPr>
      </w:pPr>
      <w:r w:rsidRPr="002C019C">
        <w:rPr>
          <w:sz w:val="28"/>
          <w:szCs w:val="28"/>
        </w:rPr>
        <w:t>– оглашать на заседаниях Совета поселения обращения граждан, имеющие общественное значение;</w:t>
      </w:r>
    </w:p>
    <w:p w14:paraId="2CFBF47F" w14:textId="77777777" w:rsidR="009D114B" w:rsidRPr="002C019C" w:rsidRDefault="009D114B" w:rsidP="009D114B">
      <w:pPr>
        <w:contextualSpacing/>
        <w:rPr>
          <w:sz w:val="28"/>
          <w:szCs w:val="28"/>
        </w:rPr>
      </w:pPr>
      <w:r w:rsidRPr="002C019C">
        <w:rPr>
          <w:sz w:val="28"/>
          <w:szCs w:val="28"/>
        </w:rPr>
        <w:t>– знакомиться с текстами выступлений в стенограммах и протоколах заседаний Совета поселения;</w:t>
      </w:r>
    </w:p>
    <w:p w14:paraId="58DF6F6C" w14:textId="77777777" w:rsidR="009D114B" w:rsidRPr="002C019C" w:rsidRDefault="009D114B" w:rsidP="009D114B">
      <w:pPr>
        <w:contextualSpacing/>
        <w:rPr>
          <w:sz w:val="28"/>
          <w:szCs w:val="28"/>
        </w:rPr>
      </w:pPr>
      <w:r w:rsidRPr="002C019C">
        <w:rPr>
          <w:sz w:val="28"/>
          <w:szCs w:val="28"/>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14:paraId="0EC2606C" w14:textId="77777777" w:rsidR="009D114B" w:rsidRPr="002C019C" w:rsidRDefault="009D114B" w:rsidP="009D114B">
      <w:pPr>
        <w:contextualSpacing/>
        <w:rPr>
          <w:sz w:val="28"/>
          <w:szCs w:val="28"/>
        </w:rPr>
      </w:pPr>
      <w:r w:rsidRPr="002C019C">
        <w:rPr>
          <w:sz w:val="28"/>
          <w:szCs w:val="28"/>
        </w:rPr>
        <w:lastRenderedPageBreak/>
        <w:t xml:space="preserve">– обращаться с депутатским запросом к органам государственной власти, организациям по вопросам, находящимся в ведении </w:t>
      </w:r>
      <w:proofErr w:type="spellStart"/>
      <w:r w:rsidR="00901139">
        <w:rPr>
          <w:sz w:val="28"/>
          <w:szCs w:val="28"/>
        </w:rPr>
        <w:t>Ягановского</w:t>
      </w:r>
      <w:proofErr w:type="spellEnd"/>
      <w:r w:rsidR="00FC3FF4">
        <w:rPr>
          <w:sz w:val="28"/>
          <w:szCs w:val="28"/>
        </w:rPr>
        <w:t xml:space="preserve"> </w:t>
      </w:r>
      <w:r w:rsidRPr="002C019C">
        <w:rPr>
          <w:sz w:val="28"/>
          <w:szCs w:val="28"/>
        </w:rPr>
        <w:t>сельского поселения;</w:t>
      </w:r>
    </w:p>
    <w:p w14:paraId="51F9CF13" w14:textId="77777777" w:rsidR="009D114B" w:rsidRPr="002C019C" w:rsidRDefault="009D114B" w:rsidP="009D114B">
      <w:pPr>
        <w:contextualSpacing/>
        <w:rPr>
          <w:sz w:val="28"/>
          <w:szCs w:val="28"/>
        </w:rPr>
      </w:pPr>
      <w:r w:rsidRPr="002C019C">
        <w:rPr>
          <w:sz w:val="28"/>
          <w:szCs w:val="28"/>
        </w:rPr>
        <w:t>– на своевременное оповещение его о проводимых Советом поселения мероприятиях;</w:t>
      </w:r>
    </w:p>
    <w:p w14:paraId="7789DC72" w14:textId="77777777" w:rsidR="009D114B" w:rsidRPr="002C019C" w:rsidRDefault="009D114B" w:rsidP="009D114B">
      <w:pPr>
        <w:contextualSpacing/>
        <w:rPr>
          <w:sz w:val="28"/>
          <w:szCs w:val="28"/>
        </w:rPr>
      </w:pPr>
      <w:r w:rsidRPr="002C019C">
        <w:rPr>
          <w:sz w:val="28"/>
          <w:szCs w:val="28"/>
        </w:rPr>
        <w:t xml:space="preserve">– на получение необходимой для депутатской деятельности информации и материалов; </w:t>
      </w:r>
    </w:p>
    <w:p w14:paraId="7EDB0BBA" w14:textId="77777777" w:rsidR="009D114B" w:rsidRPr="002C019C" w:rsidRDefault="009D114B" w:rsidP="009D114B">
      <w:pPr>
        <w:contextualSpacing/>
        <w:rPr>
          <w:sz w:val="28"/>
          <w:szCs w:val="28"/>
        </w:rPr>
      </w:pPr>
      <w:r w:rsidRPr="002C019C">
        <w:rPr>
          <w:sz w:val="28"/>
          <w:szCs w:val="28"/>
        </w:rPr>
        <w:t>– на материально – техническое обеспечение деятельности в порядке, определяемом Регламентом Совета поселения;</w:t>
      </w:r>
    </w:p>
    <w:p w14:paraId="345DEAC3" w14:textId="77777777" w:rsidR="009D114B" w:rsidRPr="002C019C" w:rsidRDefault="009D114B" w:rsidP="009D114B">
      <w:pPr>
        <w:contextualSpacing/>
        <w:rPr>
          <w:sz w:val="28"/>
          <w:szCs w:val="28"/>
        </w:rPr>
      </w:pPr>
      <w:r w:rsidRPr="002C019C">
        <w:rPr>
          <w:sz w:val="28"/>
          <w:szCs w:val="28"/>
        </w:rPr>
        <w:t>– на предоставление условий для работы с избирателями, в том числе для проведения отчетов перед избирателями,</w:t>
      </w:r>
    </w:p>
    <w:p w14:paraId="12040EFD" w14:textId="77777777" w:rsidR="009D114B" w:rsidRPr="002C019C" w:rsidRDefault="009D114B" w:rsidP="009D114B">
      <w:pPr>
        <w:contextualSpacing/>
        <w:rPr>
          <w:sz w:val="28"/>
          <w:szCs w:val="28"/>
        </w:rPr>
      </w:pPr>
      <w:r w:rsidRPr="002C019C">
        <w:rPr>
          <w:sz w:val="28"/>
          <w:szCs w:val="28"/>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14:paraId="40BFB2B6" w14:textId="77777777" w:rsidR="009D114B" w:rsidRPr="002C019C" w:rsidRDefault="009D114B" w:rsidP="009D114B">
      <w:pPr>
        <w:contextualSpacing/>
        <w:rPr>
          <w:sz w:val="28"/>
          <w:szCs w:val="28"/>
        </w:rPr>
      </w:pPr>
      <w:r>
        <w:rPr>
          <w:sz w:val="28"/>
          <w:szCs w:val="28"/>
        </w:rPr>
        <w:t>6</w:t>
      </w:r>
      <w:r w:rsidRPr="002C019C">
        <w:rPr>
          <w:sz w:val="28"/>
          <w:szCs w:val="28"/>
        </w:rPr>
        <w:t>.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1537CFCE" w14:textId="77777777" w:rsidR="009D114B" w:rsidRPr="002C019C" w:rsidRDefault="009D114B" w:rsidP="009D114B">
      <w:pPr>
        <w:contextualSpacing/>
        <w:rPr>
          <w:sz w:val="28"/>
          <w:szCs w:val="28"/>
        </w:rPr>
      </w:pPr>
      <w:r>
        <w:rPr>
          <w:sz w:val="28"/>
          <w:szCs w:val="28"/>
        </w:rPr>
        <w:t>7</w:t>
      </w:r>
      <w:r w:rsidRPr="002C019C">
        <w:rPr>
          <w:sz w:val="28"/>
          <w:szCs w:val="28"/>
        </w:rPr>
        <w:t>. Депутат Совета поселения информирует избирателей о своей деятельности во время встреч с ними, а также через средства массовой информации.</w:t>
      </w:r>
    </w:p>
    <w:p w14:paraId="192BC397" w14:textId="77777777" w:rsidR="009D114B" w:rsidRPr="002C019C" w:rsidRDefault="009D114B" w:rsidP="009D114B">
      <w:pPr>
        <w:contextualSpacing/>
        <w:rPr>
          <w:sz w:val="28"/>
          <w:szCs w:val="28"/>
        </w:rPr>
      </w:pPr>
      <w:r>
        <w:rPr>
          <w:sz w:val="28"/>
          <w:szCs w:val="28"/>
        </w:rPr>
        <w:t>8</w:t>
      </w:r>
      <w:r w:rsidRPr="002C019C">
        <w:rPr>
          <w:sz w:val="28"/>
          <w:szCs w:val="28"/>
        </w:rPr>
        <w:t xml:space="preserve">. К депутату </w:t>
      </w:r>
      <w:proofErr w:type="gramStart"/>
      <w:r w:rsidRPr="002C019C">
        <w:rPr>
          <w:sz w:val="28"/>
          <w:szCs w:val="28"/>
        </w:rPr>
        <w:t>Совета поселения</w:t>
      </w:r>
      <w:proofErr w:type="gramEnd"/>
      <w:r w:rsidRPr="002C019C">
        <w:rPr>
          <w:sz w:val="28"/>
          <w:szCs w:val="28"/>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EFB42B6" w14:textId="77777777" w:rsidR="009D114B" w:rsidRPr="002C019C" w:rsidRDefault="009D114B" w:rsidP="009D114B">
      <w:pPr>
        <w:contextualSpacing/>
        <w:rPr>
          <w:sz w:val="28"/>
          <w:szCs w:val="28"/>
        </w:rPr>
      </w:pPr>
      <w:r w:rsidRPr="002C019C">
        <w:rPr>
          <w:sz w:val="28"/>
          <w:szCs w:val="28"/>
        </w:rPr>
        <w:t xml:space="preserve">1) предупреждение; </w:t>
      </w:r>
    </w:p>
    <w:p w14:paraId="483B0533" w14:textId="77777777" w:rsidR="009D114B" w:rsidRPr="002C019C" w:rsidRDefault="009D114B" w:rsidP="009D114B">
      <w:pPr>
        <w:contextualSpacing/>
        <w:rPr>
          <w:sz w:val="28"/>
          <w:szCs w:val="28"/>
        </w:rPr>
      </w:pPr>
      <w:r w:rsidRPr="002C019C">
        <w:rPr>
          <w:sz w:val="28"/>
          <w:szCs w:val="28"/>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14:paraId="1B436180" w14:textId="77777777" w:rsidR="009D114B" w:rsidRPr="002C019C" w:rsidRDefault="009D114B" w:rsidP="009D114B">
      <w:pPr>
        <w:contextualSpacing/>
        <w:rPr>
          <w:sz w:val="28"/>
          <w:szCs w:val="28"/>
        </w:rPr>
      </w:pPr>
      <w:r w:rsidRPr="002C019C">
        <w:rPr>
          <w:sz w:val="28"/>
          <w:szCs w:val="28"/>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03003B87" w14:textId="77777777" w:rsidR="009D114B" w:rsidRPr="002C019C" w:rsidRDefault="009D114B" w:rsidP="009D114B">
      <w:pPr>
        <w:contextualSpacing/>
        <w:rPr>
          <w:sz w:val="28"/>
          <w:szCs w:val="28"/>
        </w:rPr>
      </w:pPr>
      <w:r w:rsidRPr="002C019C">
        <w:rPr>
          <w:sz w:val="28"/>
          <w:szCs w:val="28"/>
        </w:rPr>
        <w:t>4) запрет занимать должности в Совете поселения до прекращения срока его полномочий;</w:t>
      </w:r>
    </w:p>
    <w:p w14:paraId="3AF85D38" w14:textId="77777777" w:rsidR="009D114B" w:rsidRPr="00A34F19" w:rsidRDefault="009D114B" w:rsidP="009D114B">
      <w:pPr>
        <w:contextualSpacing/>
        <w:rPr>
          <w:sz w:val="28"/>
          <w:szCs w:val="28"/>
        </w:rPr>
      </w:pPr>
      <w:r w:rsidRPr="002C019C">
        <w:rPr>
          <w:sz w:val="28"/>
          <w:szCs w:val="28"/>
        </w:rPr>
        <w:t xml:space="preserve">5) запрет исполнять полномочия на постоянной основе до прекращения </w:t>
      </w:r>
      <w:r w:rsidRPr="00A34F19">
        <w:rPr>
          <w:sz w:val="28"/>
          <w:szCs w:val="28"/>
        </w:rPr>
        <w:t>срока его полномочий.</w:t>
      </w:r>
    </w:p>
    <w:p w14:paraId="651D0982" w14:textId="77777777" w:rsidR="009D114B" w:rsidRPr="00A34F19" w:rsidRDefault="00746093" w:rsidP="005313B6">
      <w:pPr>
        <w:pStyle w:val="ConsPlusNormal"/>
        <w:ind w:firstLine="360"/>
        <w:jc w:val="both"/>
        <w:rPr>
          <w:rFonts w:eastAsia="Calibri"/>
          <w:sz w:val="28"/>
          <w:szCs w:val="28"/>
        </w:rPr>
      </w:pPr>
      <w:r w:rsidRPr="00A34F19">
        <w:rPr>
          <w:rFonts w:eastAsia="Calibri"/>
          <w:bCs/>
          <w:sz w:val="28"/>
          <w:szCs w:val="28"/>
        </w:rPr>
        <w:t xml:space="preserve">8.1 </w:t>
      </w:r>
      <w:r w:rsidR="009D114B" w:rsidRPr="00A34F19">
        <w:rPr>
          <w:rFonts w:eastAsia="Calibri"/>
          <w:bCs/>
          <w:sz w:val="28"/>
          <w:szCs w:val="28"/>
        </w:rPr>
        <w:t>Деп</w:t>
      </w:r>
      <w:r w:rsidRPr="00A34F19">
        <w:rPr>
          <w:rFonts w:eastAsia="Calibri"/>
          <w:bCs/>
          <w:sz w:val="28"/>
          <w:szCs w:val="28"/>
        </w:rPr>
        <w:t>утат Совета поселения освобождае</w:t>
      </w:r>
      <w:r w:rsidR="009D114B" w:rsidRPr="00A34F19">
        <w:rPr>
          <w:rFonts w:eastAsia="Calibri"/>
          <w:bCs/>
          <w:sz w:val="28"/>
          <w:szCs w:val="28"/>
        </w:rPr>
        <w:t xml:space="preserve">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009D114B" w:rsidRPr="00A34F19">
        <w:rPr>
          <w:color w:val="000000"/>
          <w:sz w:val="28"/>
          <w:szCs w:val="28"/>
        </w:rPr>
        <w:t>от 06.10.2003 № 131-ФЗ «Об общих принципах организации местного самоуправления в Российской Федерации»</w:t>
      </w:r>
      <w:r w:rsidR="009D114B" w:rsidRPr="00A34F19">
        <w:rPr>
          <w:rFonts w:eastAsia="Calibri"/>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r w:rsidR="009D114B" w:rsidRPr="00A34F19">
        <w:rPr>
          <w:rFonts w:eastAsia="Calibri"/>
          <w:sz w:val="28"/>
          <w:szCs w:val="28"/>
        </w:rPr>
        <w:t xml:space="preserve"> следствием  не  зависящих  от  указанных  лиц  обстоятельств  в  порядке, предусмотренном частями 3 - 6 статьи 13 Федерального закона от 25 декабря</w:t>
      </w:r>
    </w:p>
    <w:p w14:paraId="26029ABE" w14:textId="77777777" w:rsidR="009D114B" w:rsidRPr="0071365E" w:rsidRDefault="009D114B" w:rsidP="009D114B">
      <w:pPr>
        <w:autoSpaceDE w:val="0"/>
        <w:autoSpaceDN w:val="0"/>
        <w:adjustRightInd w:val="0"/>
        <w:ind w:firstLine="0"/>
        <w:rPr>
          <w:rFonts w:eastAsiaTheme="minorHAnsi"/>
          <w:sz w:val="28"/>
          <w:szCs w:val="28"/>
          <w:lang w:eastAsia="en-US"/>
        </w:rPr>
      </w:pPr>
      <w:r w:rsidRPr="00A34F19">
        <w:rPr>
          <w:rFonts w:eastAsia="Calibri"/>
          <w:sz w:val="28"/>
          <w:szCs w:val="28"/>
        </w:rPr>
        <w:t xml:space="preserve"> 2008 года № 273-ФЗ «О противодействии коррупции».</w:t>
      </w:r>
    </w:p>
    <w:p w14:paraId="4CF72EAF" w14:textId="77777777" w:rsidR="009D114B" w:rsidRPr="002C019C" w:rsidRDefault="009D114B" w:rsidP="009D114B">
      <w:pPr>
        <w:contextualSpacing/>
        <w:rPr>
          <w:sz w:val="28"/>
          <w:szCs w:val="28"/>
        </w:rPr>
      </w:pPr>
    </w:p>
    <w:p w14:paraId="41C6CA3D" w14:textId="77777777" w:rsidR="009D114B" w:rsidRPr="002C019C" w:rsidRDefault="009D114B" w:rsidP="009D114B">
      <w:pPr>
        <w:contextualSpacing/>
        <w:rPr>
          <w:sz w:val="28"/>
          <w:szCs w:val="28"/>
        </w:rPr>
      </w:pPr>
      <w:r>
        <w:rPr>
          <w:sz w:val="28"/>
          <w:szCs w:val="28"/>
        </w:rPr>
        <w:t>9</w:t>
      </w:r>
      <w:r w:rsidRPr="002C019C">
        <w:rPr>
          <w:sz w:val="28"/>
          <w:szCs w:val="28"/>
        </w:rPr>
        <w:t xml:space="preserve">. Порядок принятия решения о применении к депутату мер ответственности, указанных в настоящей статье, определяется решением Совета поселения в соответствии с законом Вологодской области.». </w:t>
      </w:r>
    </w:p>
    <w:p w14:paraId="024957C3" w14:textId="77777777" w:rsidR="00CE2DE4" w:rsidRPr="0071365E" w:rsidRDefault="00CE2DE4" w:rsidP="00CE2DE4">
      <w:pPr>
        <w:pStyle w:val="a7"/>
        <w:ind w:left="705" w:firstLine="0"/>
        <w:jc w:val="center"/>
        <w:rPr>
          <w:color w:val="000000"/>
          <w:sz w:val="28"/>
          <w:szCs w:val="28"/>
          <w:shd w:val="clear" w:color="auto" w:fill="FFFFFF"/>
        </w:rPr>
      </w:pPr>
    </w:p>
    <w:p w14:paraId="52B87FE6" w14:textId="77777777" w:rsidR="00CE2DE4" w:rsidRDefault="00CE2DE4" w:rsidP="00AE3681">
      <w:pPr>
        <w:pStyle w:val="a7"/>
        <w:ind w:left="705" w:firstLine="0"/>
        <w:rPr>
          <w:color w:val="000000"/>
          <w:sz w:val="28"/>
          <w:szCs w:val="28"/>
          <w:shd w:val="clear" w:color="auto" w:fill="FFFFFF"/>
        </w:rPr>
      </w:pPr>
    </w:p>
    <w:p w14:paraId="0B0F6CE8" w14:textId="77777777" w:rsidR="00401489" w:rsidRPr="00820CC5" w:rsidRDefault="00CE2DE4" w:rsidP="00401489">
      <w:pPr>
        <w:contextualSpacing/>
        <w:rPr>
          <w:color w:val="000000"/>
          <w:kern w:val="1"/>
          <w:sz w:val="27"/>
          <w:szCs w:val="27"/>
        </w:rPr>
      </w:pPr>
      <w:r>
        <w:rPr>
          <w:color w:val="000000"/>
          <w:sz w:val="28"/>
          <w:szCs w:val="28"/>
          <w:shd w:val="clear" w:color="auto" w:fill="FFFFFF"/>
        </w:rPr>
        <w:t>1.</w:t>
      </w:r>
      <w:r w:rsidR="00FC3FF4">
        <w:rPr>
          <w:color w:val="000000"/>
          <w:sz w:val="28"/>
          <w:szCs w:val="28"/>
          <w:shd w:val="clear" w:color="auto" w:fill="FFFFFF"/>
        </w:rPr>
        <w:t>3</w:t>
      </w:r>
      <w:r>
        <w:rPr>
          <w:color w:val="000000"/>
          <w:sz w:val="28"/>
          <w:szCs w:val="28"/>
          <w:shd w:val="clear" w:color="auto" w:fill="FFFFFF"/>
        </w:rPr>
        <w:t xml:space="preserve">. </w:t>
      </w:r>
      <w:r w:rsidR="00401489" w:rsidRPr="00820CC5">
        <w:rPr>
          <w:color w:val="000000"/>
          <w:kern w:val="1"/>
          <w:sz w:val="27"/>
          <w:szCs w:val="27"/>
        </w:rPr>
        <w:t>Статью 28 Устава поселения изложить в новой редакции:</w:t>
      </w:r>
    </w:p>
    <w:p w14:paraId="69D1BC4C" w14:textId="77777777" w:rsidR="00401489" w:rsidRPr="00820CC5" w:rsidRDefault="00401489" w:rsidP="00401489">
      <w:pPr>
        <w:suppressAutoHyphens/>
        <w:autoSpaceDE w:val="0"/>
        <w:ind w:firstLine="0"/>
        <w:contextualSpacing/>
        <w:rPr>
          <w:sz w:val="27"/>
          <w:szCs w:val="27"/>
          <w:lang w:eastAsia="ar-SA"/>
        </w:rPr>
      </w:pPr>
    </w:p>
    <w:p w14:paraId="2E319C68" w14:textId="77777777" w:rsidR="00401489" w:rsidRPr="00820CC5" w:rsidRDefault="00401489" w:rsidP="00401489">
      <w:pPr>
        <w:suppressAutoHyphens/>
        <w:autoSpaceDE w:val="0"/>
        <w:contextualSpacing/>
        <w:jc w:val="center"/>
        <w:rPr>
          <w:b/>
          <w:sz w:val="27"/>
          <w:szCs w:val="27"/>
          <w:lang w:eastAsia="ar-SA"/>
        </w:rPr>
      </w:pPr>
      <w:r w:rsidRPr="00820CC5">
        <w:rPr>
          <w:sz w:val="27"/>
          <w:szCs w:val="27"/>
          <w:lang w:eastAsia="ar-SA"/>
        </w:rPr>
        <w:t>«</w:t>
      </w:r>
      <w:r w:rsidRPr="00820CC5">
        <w:rPr>
          <w:b/>
          <w:sz w:val="27"/>
          <w:szCs w:val="27"/>
          <w:lang w:eastAsia="ar-SA"/>
        </w:rPr>
        <w:t>Статья 28.</w:t>
      </w:r>
    </w:p>
    <w:p w14:paraId="404A11BB" w14:textId="77777777" w:rsidR="00401489" w:rsidRPr="00820CC5" w:rsidRDefault="00401489" w:rsidP="00401489">
      <w:pPr>
        <w:suppressAutoHyphens/>
        <w:autoSpaceDE w:val="0"/>
        <w:contextualSpacing/>
        <w:jc w:val="center"/>
        <w:rPr>
          <w:b/>
          <w:sz w:val="27"/>
          <w:szCs w:val="27"/>
          <w:lang w:eastAsia="ar-SA"/>
        </w:rPr>
      </w:pPr>
      <w:r w:rsidRPr="00820CC5">
        <w:rPr>
          <w:b/>
          <w:sz w:val="27"/>
          <w:szCs w:val="27"/>
          <w:lang w:eastAsia="ar-SA"/>
        </w:rPr>
        <w:t xml:space="preserve">Глава </w:t>
      </w:r>
      <w:proofErr w:type="spellStart"/>
      <w:r w:rsidR="00901139">
        <w:rPr>
          <w:b/>
          <w:sz w:val="27"/>
          <w:szCs w:val="27"/>
          <w:lang w:eastAsia="ar-SA"/>
        </w:rPr>
        <w:t>Ягановского</w:t>
      </w:r>
      <w:proofErr w:type="spellEnd"/>
      <w:r w:rsidR="00901139">
        <w:rPr>
          <w:b/>
          <w:sz w:val="27"/>
          <w:szCs w:val="27"/>
          <w:lang w:eastAsia="ar-SA"/>
        </w:rPr>
        <w:t xml:space="preserve"> </w:t>
      </w:r>
      <w:r w:rsidRPr="00820CC5">
        <w:rPr>
          <w:b/>
          <w:sz w:val="27"/>
          <w:szCs w:val="27"/>
          <w:lang w:eastAsia="ar-SA"/>
        </w:rPr>
        <w:t>сельского поселения.</w:t>
      </w:r>
    </w:p>
    <w:p w14:paraId="74970580" w14:textId="77777777" w:rsidR="00401489" w:rsidRPr="00820CC5" w:rsidRDefault="00401489" w:rsidP="00401489">
      <w:pPr>
        <w:suppressAutoHyphens/>
        <w:autoSpaceDE w:val="0"/>
        <w:contextualSpacing/>
        <w:jc w:val="center"/>
        <w:rPr>
          <w:b/>
          <w:sz w:val="27"/>
          <w:szCs w:val="27"/>
          <w:lang w:eastAsia="ar-SA"/>
        </w:rPr>
      </w:pPr>
    </w:p>
    <w:p w14:paraId="60BB0625"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1. 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наделяется настоящим Уставом собственными полномочиями по решению вопросов местного значения поселения. </w:t>
      </w:r>
    </w:p>
    <w:p w14:paraId="01E7A305"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2. 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избирается на муниципальных выборах. </w:t>
      </w:r>
    </w:p>
    <w:p w14:paraId="2E65A7AC"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3. Срок полномочий главы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составляет 5 лет.</w:t>
      </w:r>
    </w:p>
    <w:p w14:paraId="0CDE3573"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Полномочия главы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начинаются со дня его вступления в должность и прекращаются в день вступления в должность вновь избранного главы </w:t>
      </w:r>
      <w:proofErr w:type="spellStart"/>
      <w:r w:rsidR="00901139">
        <w:rPr>
          <w:sz w:val="27"/>
          <w:szCs w:val="27"/>
          <w:lang w:eastAsia="ar-SA"/>
        </w:rPr>
        <w:t>Ягановского</w:t>
      </w:r>
      <w:proofErr w:type="spellEnd"/>
      <w:r w:rsidR="00901139">
        <w:rPr>
          <w:sz w:val="27"/>
          <w:szCs w:val="27"/>
          <w:lang w:eastAsia="ar-SA"/>
        </w:rPr>
        <w:t xml:space="preserve"> </w:t>
      </w:r>
      <w:r w:rsidRPr="00820CC5">
        <w:rPr>
          <w:sz w:val="27"/>
          <w:szCs w:val="27"/>
          <w:lang w:eastAsia="ar-SA"/>
        </w:rPr>
        <w:t xml:space="preserve">сельского поселения. </w:t>
      </w:r>
    </w:p>
    <w:p w14:paraId="43B53D97"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вступает в должность со дня принесения им присяги, но не позднее месяца после дня избрания на муниципальных выборах. В день вступления в должность избранный глава издает распоряжение главы поселения о вступлении в должность.</w:t>
      </w:r>
    </w:p>
    <w:p w14:paraId="1B08A845"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приносит присягу населению </w:t>
      </w:r>
      <w:proofErr w:type="spellStart"/>
      <w:r w:rsidR="00901139">
        <w:rPr>
          <w:sz w:val="27"/>
          <w:szCs w:val="27"/>
          <w:lang w:eastAsia="ar-SA"/>
        </w:rPr>
        <w:t>Ягановского</w:t>
      </w:r>
      <w:proofErr w:type="spellEnd"/>
      <w:r w:rsidR="00901139">
        <w:rPr>
          <w:sz w:val="27"/>
          <w:szCs w:val="27"/>
          <w:lang w:eastAsia="ar-SA"/>
        </w:rPr>
        <w:t xml:space="preserve"> </w:t>
      </w:r>
      <w:r w:rsidRPr="00820CC5">
        <w:rPr>
          <w:sz w:val="27"/>
          <w:szCs w:val="27"/>
          <w:lang w:eastAsia="ar-SA"/>
        </w:rPr>
        <w:t xml:space="preserve"> сельского поселения:</w:t>
      </w:r>
    </w:p>
    <w:p w14:paraId="362C0D73"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lastRenderedPageBreak/>
        <w:t xml:space="preserve">«Я, (Фамилия, имя, отчество), вступая в должность главы </w:t>
      </w:r>
      <w:proofErr w:type="spellStart"/>
      <w:r w:rsidR="00901139">
        <w:rPr>
          <w:sz w:val="27"/>
          <w:szCs w:val="27"/>
          <w:lang w:eastAsia="ar-SA"/>
        </w:rPr>
        <w:t>Ягановского</w:t>
      </w:r>
      <w:proofErr w:type="spellEnd"/>
      <w:r w:rsidR="00901139">
        <w:rPr>
          <w:sz w:val="27"/>
          <w:szCs w:val="27"/>
          <w:lang w:eastAsia="ar-SA"/>
        </w:rPr>
        <w:t xml:space="preserve"> </w:t>
      </w:r>
      <w:r w:rsidRPr="00820CC5">
        <w:rPr>
          <w:sz w:val="27"/>
          <w:szCs w:val="27"/>
          <w:lang w:eastAsia="ar-SA"/>
        </w:rPr>
        <w:t xml:space="preserve">сельского поселения, клянусь уважать и защищать права и свободы человека и гражданина, соблюдать Конституцию Российской Федерации, Устав области, Устав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и муниципальные правовые акты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защищать интересы населения, добросовестно выполнять возложенные на меня обязанности главы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w:t>
      </w:r>
    </w:p>
    <w:p w14:paraId="530CB8F6"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4. 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исполняет полномочия председателя Совета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и полномочия главы местной администрации.</w:t>
      </w:r>
    </w:p>
    <w:p w14:paraId="2A209A72"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осуществляет свои полномочия на постоянной основе, за исключением случаев замещения главой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должности депутата представительного органа Череповецкого муниципального района на постоянной основе или должности главы Череповецкого муниципального района на постоянной основе.</w:t>
      </w:r>
    </w:p>
    <w:p w14:paraId="3FD1E287"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5. 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в пределах своих полномочий, установленных настоящим Уставом и решениями Совета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издает постановления Администрации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w:t>
      </w:r>
      <w:proofErr w:type="spellStart"/>
      <w:r w:rsidR="00901139">
        <w:rPr>
          <w:sz w:val="27"/>
          <w:szCs w:val="27"/>
          <w:lang w:eastAsia="ar-SA"/>
        </w:rPr>
        <w:t>Ягановского</w:t>
      </w:r>
      <w:proofErr w:type="spellEnd"/>
      <w:r w:rsidR="00901139">
        <w:rPr>
          <w:sz w:val="27"/>
          <w:szCs w:val="27"/>
          <w:lang w:eastAsia="ar-SA"/>
        </w:rPr>
        <w:t xml:space="preserve"> </w:t>
      </w:r>
      <w:r w:rsidRPr="00820CC5">
        <w:rPr>
          <w:sz w:val="27"/>
          <w:szCs w:val="27"/>
          <w:lang w:eastAsia="ar-SA"/>
        </w:rPr>
        <w:t xml:space="preserve">сельского поселения по вопросам организации работы Администрации </w:t>
      </w:r>
      <w:proofErr w:type="spellStart"/>
      <w:r w:rsidR="00901139">
        <w:rPr>
          <w:sz w:val="27"/>
          <w:szCs w:val="27"/>
          <w:lang w:eastAsia="ar-SA"/>
        </w:rPr>
        <w:t>Ягановского</w:t>
      </w:r>
      <w:proofErr w:type="spellEnd"/>
      <w:r w:rsidR="00901139">
        <w:rPr>
          <w:sz w:val="27"/>
          <w:szCs w:val="27"/>
          <w:lang w:eastAsia="ar-SA"/>
        </w:rPr>
        <w:t xml:space="preserve"> </w:t>
      </w:r>
      <w:r w:rsidRPr="00820CC5">
        <w:rPr>
          <w:sz w:val="27"/>
          <w:szCs w:val="27"/>
          <w:lang w:eastAsia="ar-SA"/>
        </w:rPr>
        <w:t xml:space="preserve"> сельского поселения. </w:t>
      </w:r>
    </w:p>
    <w:p w14:paraId="71EC2A15"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как председатель Совета </w:t>
      </w:r>
      <w:proofErr w:type="spellStart"/>
      <w:r w:rsidR="00901139">
        <w:rPr>
          <w:sz w:val="27"/>
          <w:szCs w:val="27"/>
          <w:lang w:eastAsia="ar-SA"/>
        </w:rPr>
        <w:t>Ягановского</w:t>
      </w:r>
      <w:proofErr w:type="spellEnd"/>
      <w:r w:rsidR="00912EEE">
        <w:rPr>
          <w:sz w:val="27"/>
          <w:szCs w:val="27"/>
          <w:lang w:eastAsia="ar-SA"/>
        </w:rPr>
        <w:t xml:space="preserve"> </w:t>
      </w:r>
      <w:r w:rsidRPr="00820CC5">
        <w:rPr>
          <w:sz w:val="27"/>
          <w:szCs w:val="27"/>
          <w:lang w:eastAsia="ar-SA"/>
        </w:rPr>
        <w:t xml:space="preserve">сельского поселения издает постановления и распоряжения по вопросам организации деятельности Совета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w:t>
      </w:r>
    </w:p>
    <w:p w14:paraId="0C176E0E"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901139">
        <w:rPr>
          <w:sz w:val="27"/>
          <w:szCs w:val="27"/>
          <w:lang w:eastAsia="ar-SA"/>
        </w:rPr>
        <w:t>Ягановского</w:t>
      </w:r>
      <w:proofErr w:type="spellEnd"/>
      <w:r w:rsidRPr="00820CC5">
        <w:rPr>
          <w:sz w:val="27"/>
          <w:szCs w:val="27"/>
          <w:lang w:eastAsia="ar-SA"/>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14:paraId="79E5BD77"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6. Постановления и распоряжения Администрации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изданные в пределах полномочий </w:t>
      </w:r>
      <w:proofErr w:type="gramStart"/>
      <w:r w:rsidRPr="00820CC5">
        <w:rPr>
          <w:sz w:val="27"/>
          <w:szCs w:val="27"/>
          <w:lang w:eastAsia="ar-SA"/>
        </w:rPr>
        <w:t>главы  сельского</w:t>
      </w:r>
      <w:proofErr w:type="gramEnd"/>
      <w:r w:rsidRPr="00820CC5">
        <w:rPr>
          <w:sz w:val="27"/>
          <w:szCs w:val="27"/>
          <w:lang w:eastAsia="ar-SA"/>
        </w:rPr>
        <w:t xml:space="preserve"> поселения, обязательны к исполнению на всей территории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w:t>
      </w:r>
    </w:p>
    <w:p w14:paraId="7DA268C6"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7. Глава </w:t>
      </w:r>
      <w:proofErr w:type="spellStart"/>
      <w:r w:rsidR="008173AB">
        <w:rPr>
          <w:sz w:val="27"/>
          <w:szCs w:val="27"/>
          <w:lang w:eastAsia="ar-SA"/>
        </w:rPr>
        <w:t>Ягановского</w:t>
      </w:r>
      <w:proofErr w:type="spellEnd"/>
      <w:r w:rsidR="008173AB">
        <w:rPr>
          <w:sz w:val="27"/>
          <w:szCs w:val="27"/>
          <w:lang w:eastAsia="ar-SA"/>
        </w:rPr>
        <w:t xml:space="preserve"> </w:t>
      </w:r>
      <w:r w:rsidRPr="00820CC5">
        <w:rPr>
          <w:sz w:val="27"/>
          <w:szCs w:val="27"/>
          <w:lang w:eastAsia="ar-SA"/>
        </w:rPr>
        <w:t>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5A9A7F85"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8173AB">
        <w:rPr>
          <w:sz w:val="27"/>
          <w:szCs w:val="27"/>
          <w:lang w:eastAsia="ar-SA"/>
        </w:rPr>
        <w:t>Ягановского</w:t>
      </w:r>
      <w:proofErr w:type="spellEnd"/>
      <w:r w:rsidR="00912EEE">
        <w:rPr>
          <w:sz w:val="27"/>
          <w:szCs w:val="27"/>
          <w:lang w:eastAsia="ar-SA"/>
        </w:rPr>
        <w:t xml:space="preserve"> </w:t>
      </w:r>
      <w:r w:rsidRPr="00820CC5">
        <w:rPr>
          <w:sz w:val="27"/>
          <w:szCs w:val="27"/>
          <w:lang w:eastAsia="ar-SA"/>
        </w:rPr>
        <w:t xml:space="preserve">сельского поселения не может одновременно исполнять полномочия депутата Совета </w:t>
      </w:r>
      <w:proofErr w:type="spellStart"/>
      <w:r w:rsidR="008173AB">
        <w:rPr>
          <w:sz w:val="27"/>
          <w:szCs w:val="27"/>
          <w:lang w:eastAsia="ar-SA"/>
        </w:rPr>
        <w:t>Ягановского</w:t>
      </w:r>
      <w:proofErr w:type="spellEnd"/>
      <w:r w:rsidR="00912EEE">
        <w:rPr>
          <w:sz w:val="27"/>
          <w:szCs w:val="27"/>
          <w:lang w:eastAsia="ar-SA"/>
        </w:rPr>
        <w:t xml:space="preserve"> </w:t>
      </w:r>
      <w:r w:rsidRPr="00820CC5">
        <w:rPr>
          <w:sz w:val="27"/>
          <w:szCs w:val="27"/>
          <w:lang w:eastAsia="ar-SA"/>
        </w:rPr>
        <w:t xml:space="preserve">сельского поселения, полномочия депутата представительного органа иного муниципального </w:t>
      </w:r>
      <w:r w:rsidRPr="00820CC5">
        <w:rPr>
          <w:sz w:val="27"/>
          <w:szCs w:val="27"/>
          <w:lang w:eastAsia="ar-SA"/>
        </w:rPr>
        <w:lastRenderedPageBreak/>
        <w:t>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 октября 2003 № 131-ФЗ «Об общих принципах организации местного самоупр</w:t>
      </w:r>
      <w:r>
        <w:rPr>
          <w:sz w:val="27"/>
          <w:szCs w:val="27"/>
          <w:lang w:eastAsia="ar-SA"/>
        </w:rPr>
        <w:t>авления в Российской Федерации», иными федеральными законами.</w:t>
      </w:r>
    </w:p>
    <w:p w14:paraId="741AFA70"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A0694D2"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8. Глава </w:t>
      </w:r>
      <w:proofErr w:type="spellStart"/>
      <w:r w:rsidR="008173AB">
        <w:rPr>
          <w:sz w:val="27"/>
          <w:szCs w:val="27"/>
          <w:lang w:eastAsia="ar-SA"/>
        </w:rPr>
        <w:t>Ягановского</w:t>
      </w:r>
      <w:proofErr w:type="spellEnd"/>
      <w:r w:rsidR="008173AB">
        <w:rPr>
          <w:sz w:val="27"/>
          <w:szCs w:val="27"/>
          <w:lang w:eastAsia="ar-SA"/>
        </w:rPr>
        <w:t xml:space="preserve"> </w:t>
      </w:r>
      <w:r w:rsidRPr="00820CC5">
        <w:rPr>
          <w:sz w:val="27"/>
          <w:szCs w:val="27"/>
          <w:lang w:eastAsia="ar-SA"/>
        </w:rPr>
        <w:t xml:space="preserve">сельского поселения, осуществляющий полномочия на постоянной основе, не вправе: </w:t>
      </w:r>
    </w:p>
    <w:p w14:paraId="7988191F"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1) заниматься предпринимательской деятельностью лично или через доверенных лиц;</w:t>
      </w:r>
    </w:p>
    <w:p w14:paraId="7538BC7C"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2) участвовать в управлении коммерческой или некоммерческой организацией, за исключением следующих случаев:</w:t>
      </w:r>
    </w:p>
    <w:p w14:paraId="1CA3D590"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444BA2C"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Вологодской области в порядке, установленном законом области;</w:t>
      </w:r>
    </w:p>
    <w:p w14:paraId="6BA7010C"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в) представление на безвозмездной основе интересов сельского поселения в совете муниципальных образований Вологодской области, иных объединениях муниципальных образований, а также в их органах управления;</w:t>
      </w:r>
    </w:p>
    <w:p w14:paraId="00E02C1D"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собственности поселения акциями (долями в уставном капитале);</w:t>
      </w:r>
    </w:p>
    <w:p w14:paraId="330906AA"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д) иные случаи, предусмотренные федеральными законами;</w:t>
      </w:r>
    </w:p>
    <w:p w14:paraId="7C516F16"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B1FA7B3"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8715445"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9. Глава </w:t>
      </w:r>
      <w:proofErr w:type="spellStart"/>
      <w:r w:rsidR="008173AB">
        <w:rPr>
          <w:sz w:val="27"/>
          <w:szCs w:val="27"/>
          <w:lang w:eastAsia="ar-SA"/>
        </w:rPr>
        <w:t>Ягановского</w:t>
      </w:r>
      <w:proofErr w:type="spellEnd"/>
      <w:r w:rsidR="008173AB">
        <w:rPr>
          <w:sz w:val="27"/>
          <w:szCs w:val="27"/>
          <w:lang w:eastAsia="ar-SA"/>
        </w:rPr>
        <w:t xml:space="preserve"> </w:t>
      </w:r>
      <w:r w:rsidRPr="00820CC5">
        <w:rPr>
          <w:sz w:val="27"/>
          <w:szCs w:val="27"/>
          <w:lang w:eastAsia="ar-SA"/>
        </w:rPr>
        <w:t>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5EBAB787"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10. Глава </w:t>
      </w:r>
      <w:proofErr w:type="spellStart"/>
      <w:proofErr w:type="gramStart"/>
      <w:r w:rsidR="008173AB">
        <w:rPr>
          <w:sz w:val="27"/>
          <w:szCs w:val="27"/>
          <w:lang w:eastAsia="ar-SA"/>
        </w:rPr>
        <w:t>Ягановского</w:t>
      </w:r>
      <w:proofErr w:type="spellEnd"/>
      <w:r w:rsidR="008173AB">
        <w:rPr>
          <w:sz w:val="27"/>
          <w:szCs w:val="27"/>
          <w:lang w:eastAsia="ar-SA"/>
        </w:rPr>
        <w:t xml:space="preserve"> </w:t>
      </w:r>
      <w:r w:rsidR="00912EEE">
        <w:rPr>
          <w:sz w:val="27"/>
          <w:szCs w:val="27"/>
          <w:lang w:eastAsia="ar-SA"/>
        </w:rPr>
        <w:t xml:space="preserve"> </w:t>
      </w:r>
      <w:r w:rsidRPr="00820CC5">
        <w:rPr>
          <w:sz w:val="27"/>
          <w:szCs w:val="27"/>
          <w:lang w:eastAsia="ar-SA"/>
        </w:rPr>
        <w:t>сельского</w:t>
      </w:r>
      <w:proofErr w:type="gramEnd"/>
      <w:r w:rsidRPr="00820CC5">
        <w:rPr>
          <w:sz w:val="27"/>
          <w:szCs w:val="27"/>
          <w:lang w:eastAsia="ar-SA"/>
        </w:rPr>
        <w:t xml:space="preserve"> поселения подотчетен и подконтролен населению и Совету  </w:t>
      </w:r>
      <w:proofErr w:type="spellStart"/>
      <w:r w:rsidR="008173AB">
        <w:rPr>
          <w:sz w:val="27"/>
          <w:szCs w:val="27"/>
          <w:lang w:eastAsia="ar-SA"/>
        </w:rPr>
        <w:t>Ягановского</w:t>
      </w:r>
      <w:proofErr w:type="spellEnd"/>
      <w:r w:rsidR="008173AB">
        <w:rPr>
          <w:sz w:val="27"/>
          <w:szCs w:val="27"/>
          <w:lang w:eastAsia="ar-SA"/>
        </w:rPr>
        <w:t xml:space="preserve"> </w:t>
      </w:r>
      <w:r w:rsidRPr="00820CC5">
        <w:rPr>
          <w:sz w:val="27"/>
          <w:szCs w:val="27"/>
          <w:lang w:eastAsia="ar-SA"/>
        </w:rPr>
        <w:t>сельского поселения.</w:t>
      </w:r>
    </w:p>
    <w:p w14:paraId="3C1F956D"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представляет Совету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w:t>
      </w:r>
    </w:p>
    <w:p w14:paraId="22B45935"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в информационно-телекоммуникационной сети «Интернет», либо путем обнародования, обеспечивающего возможность ознакомления с ним граждан. </w:t>
      </w:r>
    </w:p>
    <w:p w14:paraId="7BCEFB3A"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Глава </w:t>
      </w:r>
      <w:r w:rsidR="00912EEE">
        <w:rPr>
          <w:sz w:val="27"/>
          <w:szCs w:val="27"/>
          <w:lang w:eastAsia="ar-SA"/>
        </w:rPr>
        <w:softHyphen/>
      </w:r>
      <w:r w:rsidR="00912EEE">
        <w:rPr>
          <w:sz w:val="27"/>
          <w:szCs w:val="27"/>
          <w:lang w:eastAsia="ar-SA"/>
        </w:rPr>
        <w:softHyphen/>
      </w:r>
      <w:r w:rsidR="00912EEE">
        <w:rPr>
          <w:sz w:val="27"/>
          <w:szCs w:val="27"/>
          <w:lang w:eastAsia="ar-SA"/>
        </w:rPr>
        <w:softHyphen/>
      </w:r>
      <w:r w:rsidR="00912EEE">
        <w:rPr>
          <w:sz w:val="27"/>
          <w:szCs w:val="27"/>
          <w:lang w:eastAsia="ar-SA"/>
        </w:rPr>
        <w:softHyphen/>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представляет отчет Совету </w:t>
      </w:r>
      <w:proofErr w:type="spellStart"/>
      <w:r w:rsidR="008173AB">
        <w:rPr>
          <w:sz w:val="27"/>
          <w:szCs w:val="27"/>
          <w:lang w:eastAsia="ar-SA"/>
        </w:rPr>
        <w:t>Ягановского</w:t>
      </w:r>
      <w:proofErr w:type="spellEnd"/>
      <w:r w:rsidR="008173AB">
        <w:rPr>
          <w:sz w:val="27"/>
          <w:szCs w:val="27"/>
          <w:lang w:eastAsia="ar-SA"/>
        </w:rPr>
        <w:t xml:space="preserve"> </w:t>
      </w:r>
      <w:r w:rsidRPr="00820CC5">
        <w:rPr>
          <w:sz w:val="27"/>
          <w:szCs w:val="27"/>
          <w:lang w:eastAsia="ar-SA"/>
        </w:rPr>
        <w:t xml:space="preserve">сельского поселения путем выступления на заседании Совета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w:t>
      </w:r>
    </w:p>
    <w:p w14:paraId="4E88CA05"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Сроки представления отчета, его содержание, процедура рассмотрения отчета Советом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порядок обнародования отчета определяются решением Совета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w:t>
      </w:r>
    </w:p>
    <w:p w14:paraId="70BAF5A9"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К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4F6F380C" w14:textId="77777777" w:rsidR="00401489" w:rsidRPr="00820CC5" w:rsidRDefault="00401489" w:rsidP="00401489">
      <w:pPr>
        <w:numPr>
          <w:ilvl w:val="0"/>
          <w:numId w:val="1"/>
        </w:numPr>
        <w:suppressAutoHyphens/>
        <w:autoSpaceDE w:val="0"/>
        <w:contextualSpacing/>
        <w:rPr>
          <w:sz w:val="27"/>
          <w:szCs w:val="27"/>
          <w:lang w:eastAsia="ar-SA"/>
        </w:rPr>
      </w:pPr>
      <w:r w:rsidRPr="00820CC5">
        <w:rPr>
          <w:sz w:val="27"/>
          <w:szCs w:val="27"/>
          <w:lang w:eastAsia="ar-SA"/>
        </w:rPr>
        <w:t>предупреждение;</w:t>
      </w:r>
    </w:p>
    <w:p w14:paraId="78C614AC" w14:textId="77777777" w:rsidR="00401489" w:rsidRPr="00820CC5" w:rsidRDefault="00401489" w:rsidP="00401489">
      <w:pPr>
        <w:numPr>
          <w:ilvl w:val="0"/>
          <w:numId w:val="1"/>
        </w:numPr>
        <w:suppressAutoHyphens/>
        <w:autoSpaceDE w:val="0"/>
        <w:contextualSpacing/>
        <w:rPr>
          <w:sz w:val="27"/>
          <w:szCs w:val="27"/>
          <w:lang w:eastAsia="ar-SA"/>
        </w:rPr>
      </w:pPr>
      <w:r w:rsidRPr="00820CC5">
        <w:rPr>
          <w:sz w:val="27"/>
          <w:szCs w:val="27"/>
          <w:lang w:eastAsia="ar-SA"/>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62141566" w14:textId="77777777" w:rsidR="00401489" w:rsidRPr="00820CC5" w:rsidRDefault="00401489" w:rsidP="00401489">
      <w:pPr>
        <w:numPr>
          <w:ilvl w:val="0"/>
          <w:numId w:val="1"/>
        </w:numPr>
        <w:suppressAutoHyphens/>
        <w:autoSpaceDE w:val="0"/>
        <w:contextualSpacing/>
        <w:rPr>
          <w:sz w:val="27"/>
          <w:szCs w:val="27"/>
          <w:lang w:eastAsia="ar-SA"/>
        </w:rPr>
      </w:pPr>
      <w:r w:rsidRPr="00820CC5">
        <w:rPr>
          <w:sz w:val="27"/>
          <w:szCs w:val="27"/>
          <w:lang w:eastAsia="ar-SA"/>
        </w:rPr>
        <w:lastRenderedPageBreak/>
        <w:t>запрет занимать должности в представительном органе муниципального образования до прекращения срока его полномочий;</w:t>
      </w:r>
    </w:p>
    <w:p w14:paraId="3785E144" w14:textId="77777777" w:rsidR="00401489" w:rsidRPr="00820CC5" w:rsidRDefault="00401489" w:rsidP="00401489">
      <w:pPr>
        <w:numPr>
          <w:ilvl w:val="0"/>
          <w:numId w:val="1"/>
        </w:numPr>
        <w:suppressAutoHyphens/>
        <w:autoSpaceDE w:val="0"/>
        <w:contextualSpacing/>
        <w:rPr>
          <w:sz w:val="27"/>
          <w:szCs w:val="27"/>
          <w:lang w:eastAsia="ar-SA"/>
        </w:rPr>
      </w:pPr>
      <w:r w:rsidRPr="00820CC5">
        <w:rPr>
          <w:sz w:val="27"/>
          <w:szCs w:val="27"/>
          <w:lang w:eastAsia="ar-SA"/>
        </w:rPr>
        <w:t>запрет исполнять полномочия на постоянной основе до прекращения срока его полномочий.</w:t>
      </w:r>
    </w:p>
    <w:p w14:paraId="261FC72B"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Порядок принятия решения о применении к Главе поселения мер ответственности, указанных в настоящей статье, определяется решением Совета поселения в соответствии с законом Вологодской области.</w:t>
      </w:r>
    </w:p>
    <w:p w14:paraId="2C2891D1" w14:textId="77777777" w:rsidR="00912EEE" w:rsidRPr="00981A4B" w:rsidRDefault="00401489" w:rsidP="00912EEE">
      <w:pPr>
        <w:tabs>
          <w:tab w:val="left" w:pos="709"/>
        </w:tabs>
        <w:rPr>
          <w:rFonts w:eastAsia="Calibri"/>
          <w:bCs/>
          <w:sz w:val="28"/>
          <w:szCs w:val="28"/>
        </w:rPr>
      </w:pPr>
      <w:r w:rsidRPr="00820CC5">
        <w:rPr>
          <w:sz w:val="27"/>
          <w:szCs w:val="27"/>
          <w:lang w:eastAsia="ar-SA"/>
        </w:rPr>
        <w:t xml:space="preserve">11. </w:t>
      </w:r>
      <w:r w:rsidR="00912EEE" w:rsidRPr="008173AB">
        <w:rPr>
          <w:rFonts w:eastAsia="Calibri"/>
          <w:bCs/>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912EEE" w:rsidRPr="008173AB">
        <w:rPr>
          <w:color w:val="000000"/>
          <w:sz w:val="28"/>
          <w:szCs w:val="28"/>
        </w:rPr>
        <w:t>Федеральным законом от 06.10.2003 № 131-ФЗ «Об общих принципах организации местного самоуправления в Российской Федерации»</w:t>
      </w:r>
      <w:r w:rsidR="00912EEE" w:rsidRPr="008173AB">
        <w:rPr>
          <w:rFonts w:eastAsia="Calibri"/>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sidR="00912EEE" w:rsidRPr="008173AB">
        <w:rPr>
          <w:rFonts w:eastAsia="Calibri"/>
          <w:b/>
          <w:bCs/>
          <w:sz w:val="28"/>
          <w:szCs w:val="28"/>
        </w:rPr>
        <w:t>№</w:t>
      </w:r>
      <w:r w:rsidR="00912EEE" w:rsidRPr="008173AB">
        <w:rPr>
          <w:rFonts w:eastAsia="Calibri"/>
          <w:bCs/>
          <w:sz w:val="28"/>
          <w:szCs w:val="28"/>
        </w:rPr>
        <w:t xml:space="preserve"> 273-ФЗ </w:t>
      </w:r>
      <w:r w:rsidR="00912EEE" w:rsidRPr="008173AB">
        <w:rPr>
          <w:rFonts w:eastAsia="Calibri"/>
          <w:b/>
          <w:bCs/>
          <w:sz w:val="28"/>
          <w:szCs w:val="28"/>
        </w:rPr>
        <w:t>«</w:t>
      </w:r>
      <w:r w:rsidR="00912EEE" w:rsidRPr="008173AB">
        <w:rPr>
          <w:rFonts w:eastAsia="Calibri"/>
          <w:bCs/>
          <w:sz w:val="28"/>
          <w:szCs w:val="28"/>
        </w:rPr>
        <w:t>О противодействии коррупции</w:t>
      </w:r>
      <w:r w:rsidR="00912EEE" w:rsidRPr="008173AB">
        <w:rPr>
          <w:rFonts w:eastAsia="Calibri"/>
          <w:b/>
          <w:bCs/>
          <w:sz w:val="28"/>
          <w:szCs w:val="28"/>
        </w:rPr>
        <w:t>»</w:t>
      </w:r>
      <w:r w:rsidR="00912EEE" w:rsidRPr="008173AB">
        <w:rPr>
          <w:rFonts w:eastAsia="Calibri"/>
          <w:bCs/>
          <w:sz w:val="28"/>
          <w:szCs w:val="28"/>
        </w:rPr>
        <w:t>.</w:t>
      </w:r>
    </w:p>
    <w:p w14:paraId="2B6EC68F" w14:textId="77777777" w:rsidR="00912EEE" w:rsidRDefault="00912EEE" w:rsidP="00401489">
      <w:pPr>
        <w:suppressAutoHyphens/>
        <w:autoSpaceDE w:val="0"/>
        <w:contextualSpacing/>
        <w:rPr>
          <w:sz w:val="27"/>
          <w:szCs w:val="27"/>
          <w:lang w:eastAsia="ar-SA"/>
        </w:rPr>
      </w:pPr>
    </w:p>
    <w:p w14:paraId="53C4284D" w14:textId="77777777" w:rsidR="00401489" w:rsidRPr="00820CC5" w:rsidRDefault="00912EEE" w:rsidP="00401489">
      <w:pPr>
        <w:suppressAutoHyphens/>
        <w:autoSpaceDE w:val="0"/>
        <w:contextualSpacing/>
        <w:rPr>
          <w:sz w:val="27"/>
          <w:szCs w:val="27"/>
          <w:lang w:eastAsia="ar-SA"/>
        </w:rPr>
      </w:pPr>
      <w:r>
        <w:rPr>
          <w:sz w:val="27"/>
          <w:szCs w:val="27"/>
          <w:lang w:eastAsia="ar-SA"/>
        </w:rPr>
        <w:t xml:space="preserve">12. </w:t>
      </w:r>
      <w:r w:rsidR="00401489" w:rsidRPr="00820CC5">
        <w:rPr>
          <w:sz w:val="27"/>
          <w:szCs w:val="27"/>
          <w:lang w:eastAsia="ar-SA"/>
        </w:rPr>
        <w:t xml:space="preserve">Гарантии осуществления полномочий главы </w:t>
      </w:r>
      <w:proofErr w:type="spellStart"/>
      <w:r w:rsidR="008173AB">
        <w:rPr>
          <w:sz w:val="27"/>
          <w:szCs w:val="27"/>
          <w:lang w:eastAsia="ar-SA"/>
        </w:rPr>
        <w:t>Ягановского</w:t>
      </w:r>
      <w:proofErr w:type="spellEnd"/>
      <w:r w:rsidR="008173AB">
        <w:rPr>
          <w:sz w:val="27"/>
          <w:szCs w:val="27"/>
          <w:lang w:eastAsia="ar-SA"/>
        </w:rPr>
        <w:t xml:space="preserve"> </w:t>
      </w:r>
      <w:r w:rsidR="00401489" w:rsidRPr="00820CC5">
        <w:rPr>
          <w:sz w:val="27"/>
          <w:szCs w:val="27"/>
          <w:lang w:eastAsia="ar-SA"/>
        </w:rPr>
        <w:t>сельского поселения устанавливаются настоящим Уставом в соответствии с федеральными законами и законами области.</w:t>
      </w:r>
    </w:p>
    <w:p w14:paraId="274AEF56"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 Главе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в соответствии с законом области от 26.12.2007 № 1728-ОЗ «О некоторых гарантиях осуществления полномочий глав муниципальных образований Вологодской области» доплата к пенсии устанавливается в процентном отношении к базовому должностному окладу, установленному законом области от 16.07.2005 года № 1320-ОЗ «Об оплате труда в государственных органах Вологодской области» и составляет:</w:t>
      </w:r>
    </w:p>
    <w:p w14:paraId="00CC7629"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а) в течение двух сроков полномочий либо одного полного и не менее половины срока полномочий в случаях, установленных пунктом 2 части 1 статьи 2 закона области от 26 декабря 2007 № 1728-ОЗ «О некоторых гарантиях осуществления полномочий глав муниципальных образований Вологодской области», - </w:t>
      </w:r>
      <w:r w:rsidR="008173AB">
        <w:rPr>
          <w:sz w:val="27"/>
          <w:szCs w:val="27"/>
          <w:lang w:eastAsia="ar-SA"/>
        </w:rPr>
        <w:t>20</w:t>
      </w:r>
      <w:r w:rsidRPr="00820CC5">
        <w:rPr>
          <w:sz w:val="27"/>
          <w:szCs w:val="27"/>
          <w:lang w:eastAsia="ar-SA"/>
        </w:rPr>
        <w:t xml:space="preserve"> процентов;</w:t>
      </w:r>
    </w:p>
    <w:p w14:paraId="3EDDB40C"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б) в течение трех и более сроков полномочий - </w:t>
      </w:r>
      <w:r w:rsidR="008173AB">
        <w:rPr>
          <w:sz w:val="27"/>
          <w:szCs w:val="27"/>
          <w:lang w:eastAsia="ar-SA"/>
        </w:rPr>
        <w:t>35</w:t>
      </w:r>
      <w:r w:rsidRPr="00820CC5">
        <w:rPr>
          <w:sz w:val="27"/>
          <w:szCs w:val="27"/>
          <w:lang w:eastAsia="ar-SA"/>
        </w:rPr>
        <w:t xml:space="preserve"> процентов.</w:t>
      </w:r>
    </w:p>
    <w:p w14:paraId="5A511031" w14:textId="77777777" w:rsidR="00401489" w:rsidRPr="00820CC5" w:rsidRDefault="00401489" w:rsidP="00401489">
      <w:pPr>
        <w:suppressAutoHyphens/>
        <w:autoSpaceDE w:val="0"/>
        <w:contextualSpacing/>
        <w:rPr>
          <w:sz w:val="27"/>
          <w:szCs w:val="27"/>
          <w:lang w:eastAsia="ar-SA"/>
        </w:rPr>
      </w:pPr>
      <w:r w:rsidRPr="00820CC5">
        <w:rPr>
          <w:sz w:val="27"/>
          <w:szCs w:val="27"/>
          <w:lang w:eastAsia="ar-SA"/>
        </w:rPr>
        <w:t xml:space="preserve">Порядок обращения, назначения и выплаты доплаты к пенсии главе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определяется Советом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с учетом положений закона области от 26 декабря 2007 № 1728-ОЗ «О некоторых гарантиях осуществления полномочий глав муниципальных образований Вологодской области».</w:t>
      </w:r>
    </w:p>
    <w:p w14:paraId="72E71950" w14:textId="77777777" w:rsidR="00912EEE" w:rsidRDefault="00401489" w:rsidP="00912EEE">
      <w:pPr>
        <w:suppressAutoHyphens/>
        <w:autoSpaceDE w:val="0"/>
        <w:contextualSpacing/>
        <w:rPr>
          <w:sz w:val="27"/>
          <w:szCs w:val="27"/>
          <w:lang w:eastAsia="ar-SA"/>
        </w:rPr>
      </w:pPr>
      <w:r w:rsidRPr="00820CC5">
        <w:rPr>
          <w:sz w:val="27"/>
          <w:szCs w:val="27"/>
          <w:lang w:eastAsia="ar-SA"/>
        </w:rPr>
        <w:t xml:space="preserve">За лицами, которым установлена доплата к пенсии до дня вступления в силу закона Вологодской области от 27.06.2017 № 4163-ОЗ «О внесении изменений в закон области «О некоторых гарантиях осуществления полномочий глав муниципальных образований Вологодской области» (далее – закон области от 27.06.2017 № 4163-ОЗ), а также за лицами, которые приобрели право на установление доплаты к пенсии до дня вступления в силу закона области от 27.06.2017 № 4163-ОЗ, сохраняется право на доплату к пенсии в размере, </w:t>
      </w:r>
      <w:r w:rsidRPr="00820CC5">
        <w:rPr>
          <w:sz w:val="27"/>
          <w:szCs w:val="27"/>
          <w:lang w:eastAsia="ar-SA"/>
        </w:rPr>
        <w:lastRenderedPageBreak/>
        <w:t>определяемом в соответствии с частью 1 статьи 4 закона области от 26.12.2007 № 1728-ОЗ «О некоторых гарантиях осуществления полномочий глав муниципальных образований Вологодской области» (в редакции, действовавшей до дня вступления в силу закона области от 27.06.2017 № 4163-ОЗ).</w:t>
      </w:r>
    </w:p>
    <w:p w14:paraId="26C31963" w14:textId="77777777" w:rsidR="00401489" w:rsidRDefault="00401489" w:rsidP="00912EEE">
      <w:pPr>
        <w:suppressAutoHyphens/>
        <w:autoSpaceDE w:val="0"/>
        <w:contextualSpacing/>
        <w:rPr>
          <w:sz w:val="27"/>
          <w:szCs w:val="27"/>
          <w:lang w:eastAsia="ar-SA"/>
        </w:rPr>
      </w:pPr>
      <w:r w:rsidRPr="00820CC5">
        <w:rPr>
          <w:sz w:val="27"/>
          <w:szCs w:val="27"/>
          <w:lang w:eastAsia="ar-SA"/>
        </w:rPr>
        <w:t xml:space="preserve">Главе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осуществляющему полномочия на постоянной основе, в соответствии с законом области от 26 декабря 2007          № 1728-ОЗ «О некоторых гарантиях осуществления полномочий глав муниципальных образований Вологодской области» предоставляется ежегодный дополнительный оплачиваемый отпуск продолжительностью 10 календарных дней. Порядок предоставления ежегодного дополнительного оплачиваемого отпуска главе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 определяется решением Совета </w:t>
      </w:r>
      <w:proofErr w:type="spellStart"/>
      <w:r w:rsidR="008173AB">
        <w:rPr>
          <w:sz w:val="27"/>
          <w:szCs w:val="27"/>
          <w:lang w:eastAsia="ar-SA"/>
        </w:rPr>
        <w:t>Ягановского</w:t>
      </w:r>
      <w:proofErr w:type="spellEnd"/>
      <w:r w:rsidRPr="00820CC5">
        <w:rPr>
          <w:sz w:val="27"/>
          <w:szCs w:val="27"/>
          <w:lang w:eastAsia="ar-SA"/>
        </w:rPr>
        <w:t xml:space="preserve"> сельского поселения.».</w:t>
      </w:r>
    </w:p>
    <w:p w14:paraId="25B1A03E" w14:textId="77777777" w:rsidR="00401489" w:rsidRDefault="00401489" w:rsidP="00401489">
      <w:pPr>
        <w:pStyle w:val="a7"/>
        <w:ind w:left="705" w:firstLine="0"/>
        <w:rPr>
          <w:sz w:val="27"/>
          <w:szCs w:val="27"/>
          <w:lang w:eastAsia="ar-SA"/>
        </w:rPr>
      </w:pPr>
    </w:p>
    <w:p w14:paraId="2A5D239F" w14:textId="77777777" w:rsidR="001D14C6" w:rsidRDefault="001D14C6" w:rsidP="00680016">
      <w:pPr>
        <w:ind w:firstLine="0"/>
        <w:contextualSpacing/>
        <w:rPr>
          <w:color w:val="000000"/>
          <w:sz w:val="28"/>
          <w:szCs w:val="28"/>
          <w:shd w:val="clear" w:color="auto" w:fill="FFFFFF"/>
        </w:rPr>
      </w:pPr>
    </w:p>
    <w:p w14:paraId="522C4DF9" w14:textId="77777777" w:rsidR="00723FA2" w:rsidRPr="004170AA" w:rsidRDefault="00723FA2" w:rsidP="006E4F3F">
      <w:pPr>
        <w:contextualSpacing/>
        <w:rPr>
          <w:sz w:val="28"/>
          <w:szCs w:val="28"/>
        </w:rPr>
      </w:pPr>
      <w:r>
        <w:rPr>
          <w:sz w:val="28"/>
          <w:szCs w:val="28"/>
        </w:rPr>
        <w:t xml:space="preserve">2. </w:t>
      </w:r>
      <w:r w:rsidRPr="004170AA">
        <w:rPr>
          <w:sz w:val="28"/>
          <w:szCs w:val="28"/>
        </w:rPr>
        <w:t>Направить настоящее решение Совета поселения</w:t>
      </w:r>
      <w:r>
        <w:rPr>
          <w:sz w:val="28"/>
          <w:szCs w:val="28"/>
        </w:rPr>
        <w:t xml:space="preserve"> «О внесении изменений в Устав </w:t>
      </w:r>
      <w:proofErr w:type="spellStart"/>
      <w:r w:rsidR="008173AB">
        <w:rPr>
          <w:sz w:val="28"/>
          <w:szCs w:val="28"/>
        </w:rPr>
        <w:t>Ягановского</w:t>
      </w:r>
      <w:proofErr w:type="spellEnd"/>
      <w:r w:rsidR="006C3B22">
        <w:rPr>
          <w:sz w:val="28"/>
          <w:szCs w:val="28"/>
        </w:rPr>
        <w:t xml:space="preserve"> </w:t>
      </w:r>
      <w:r w:rsidRPr="004170AA">
        <w:rPr>
          <w:sz w:val="28"/>
          <w:szCs w:val="28"/>
        </w:rPr>
        <w:t>сельского поселения</w:t>
      </w:r>
      <w:r w:rsidR="001B788D">
        <w:rPr>
          <w:sz w:val="28"/>
          <w:szCs w:val="28"/>
        </w:rPr>
        <w:t xml:space="preserve"> Череповецкого муниципального района Вологодской области</w:t>
      </w:r>
      <w:r w:rsidRPr="004170AA">
        <w:rPr>
          <w:sz w:val="28"/>
          <w:szCs w:val="28"/>
        </w:rPr>
        <w:t>» для регистрации в Управление Министерства юстиции по Вологодской области в соответствии с законодательством Российской Федерации.</w:t>
      </w:r>
    </w:p>
    <w:p w14:paraId="08B820AD" w14:textId="77777777" w:rsidR="00723FA2" w:rsidRDefault="00723FA2" w:rsidP="00395906">
      <w:pPr>
        <w:contextualSpacing/>
        <w:rPr>
          <w:sz w:val="28"/>
          <w:szCs w:val="28"/>
        </w:rPr>
      </w:pPr>
      <w:r>
        <w:rPr>
          <w:sz w:val="28"/>
          <w:szCs w:val="28"/>
        </w:rPr>
        <w:t xml:space="preserve">3. </w:t>
      </w:r>
      <w:r w:rsidR="008173AB" w:rsidRPr="004170AA">
        <w:rPr>
          <w:sz w:val="28"/>
          <w:szCs w:val="28"/>
        </w:rPr>
        <w:t xml:space="preserve">После регистрации решения «О внесении изменений в Устав </w:t>
      </w:r>
      <w:proofErr w:type="spellStart"/>
      <w:r w:rsidR="008173AB">
        <w:rPr>
          <w:sz w:val="28"/>
          <w:szCs w:val="28"/>
        </w:rPr>
        <w:t>Ягановского</w:t>
      </w:r>
      <w:proofErr w:type="spellEnd"/>
      <w:r w:rsidR="008173AB">
        <w:rPr>
          <w:sz w:val="28"/>
          <w:szCs w:val="28"/>
        </w:rPr>
        <w:t xml:space="preserve"> </w:t>
      </w:r>
      <w:r w:rsidR="008173AB" w:rsidRPr="004170AA">
        <w:rPr>
          <w:sz w:val="28"/>
          <w:szCs w:val="28"/>
        </w:rPr>
        <w:t>сельского поселения</w:t>
      </w:r>
      <w:r w:rsidR="008173AB">
        <w:rPr>
          <w:sz w:val="28"/>
          <w:szCs w:val="28"/>
        </w:rPr>
        <w:t xml:space="preserve"> Череповецкого муниципального района Вологодской области</w:t>
      </w:r>
      <w:r w:rsidR="008173AB" w:rsidRPr="004170AA">
        <w:rPr>
          <w:sz w:val="28"/>
          <w:szCs w:val="28"/>
        </w:rPr>
        <w:t xml:space="preserve">» опубликовать его в </w:t>
      </w:r>
      <w:r w:rsidR="008173AB">
        <w:rPr>
          <w:bCs/>
          <w:sz w:val="28"/>
          <w:szCs w:val="28"/>
        </w:rPr>
        <w:t>информационном бюллетене «</w:t>
      </w:r>
      <w:proofErr w:type="spellStart"/>
      <w:r w:rsidR="008173AB">
        <w:rPr>
          <w:bCs/>
          <w:sz w:val="28"/>
          <w:szCs w:val="28"/>
        </w:rPr>
        <w:t>Ягановский</w:t>
      </w:r>
      <w:proofErr w:type="spellEnd"/>
      <w:r w:rsidR="008173AB">
        <w:rPr>
          <w:bCs/>
          <w:sz w:val="28"/>
          <w:szCs w:val="28"/>
        </w:rPr>
        <w:t xml:space="preserve"> вестник» и разместить на официальном сайте администрации Череповецкого муниципального района в информационно-телекоммуникационной сети «Интернет».</w:t>
      </w:r>
    </w:p>
    <w:p w14:paraId="1ACA50CF" w14:textId="77777777" w:rsidR="00395906" w:rsidRDefault="00395906" w:rsidP="00D533D1">
      <w:pPr>
        <w:ind w:firstLine="0"/>
        <w:contextualSpacing/>
        <w:rPr>
          <w:sz w:val="28"/>
          <w:szCs w:val="28"/>
        </w:rPr>
      </w:pPr>
    </w:p>
    <w:p w14:paraId="5E8AE55F" w14:textId="77777777" w:rsidR="001A13E2" w:rsidRDefault="001A13E2" w:rsidP="00D533D1">
      <w:pPr>
        <w:ind w:firstLine="0"/>
        <w:contextualSpacing/>
        <w:rPr>
          <w:sz w:val="28"/>
          <w:szCs w:val="28"/>
        </w:rPr>
      </w:pPr>
    </w:p>
    <w:p w14:paraId="118E54FE" w14:textId="77777777" w:rsidR="008173AB" w:rsidRDefault="008173AB" w:rsidP="00D533D1">
      <w:pPr>
        <w:ind w:firstLine="0"/>
        <w:contextualSpacing/>
        <w:rPr>
          <w:sz w:val="28"/>
          <w:szCs w:val="28"/>
        </w:rPr>
      </w:pPr>
    </w:p>
    <w:p w14:paraId="1C5F41D5" w14:textId="77777777" w:rsidR="008173AB" w:rsidRDefault="006E4F3F" w:rsidP="006E4F3F">
      <w:pPr>
        <w:ind w:firstLine="0"/>
        <w:contextualSpacing/>
        <w:rPr>
          <w:sz w:val="28"/>
          <w:szCs w:val="28"/>
        </w:rPr>
      </w:pPr>
      <w:r>
        <w:rPr>
          <w:sz w:val="28"/>
          <w:szCs w:val="28"/>
        </w:rPr>
        <w:t xml:space="preserve">Глава </w:t>
      </w:r>
      <w:proofErr w:type="spellStart"/>
      <w:r w:rsidR="008173AB">
        <w:rPr>
          <w:sz w:val="28"/>
          <w:szCs w:val="28"/>
        </w:rPr>
        <w:t>Ягановского</w:t>
      </w:r>
      <w:proofErr w:type="spellEnd"/>
      <w:r w:rsidR="008173AB">
        <w:rPr>
          <w:sz w:val="28"/>
          <w:szCs w:val="28"/>
        </w:rPr>
        <w:t xml:space="preserve"> </w:t>
      </w:r>
      <w:r w:rsidR="006C3B22">
        <w:rPr>
          <w:sz w:val="28"/>
          <w:szCs w:val="28"/>
        </w:rPr>
        <w:t>сельского</w:t>
      </w:r>
    </w:p>
    <w:p w14:paraId="0D6D4CA4" w14:textId="77777777" w:rsidR="00723FA2" w:rsidRPr="008173AB" w:rsidRDefault="006E4F3F" w:rsidP="006E4F3F">
      <w:pPr>
        <w:ind w:firstLine="0"/>
        <w:contextualSpacing/>
        <w:rPr>
          <w:sz w:val="28"/>
          <w:szCs w:val="28"/>
        </w:rPr>
      </w:pPr>
      <w:r>
        <w:rPr>
          <w:sz w:val="28"/>
          <w:szCs w:val="28"/>
        </w:rPr>
        <w:t xml:space="preserve">поселения                                                                     </w:t>
      </w:r>
      <w:r w:rsidR="008173AB">
        <w:rPr>
          <w:sz w:val="28"/>
          <w:szCs w:val="28"/>
        </w:rPr>
        <w:t xml:space="preserve">                    </w:t>
      </w:r>
      <w:r>
        <w:rPr>
          <w:sz w:val="28"/>
          <w:szCs w:val="28"/>
        </w:rPr>
        <w:t xml:space="preserve">   </w:t>
      </w:r>
      <w:proofErr w:type="spellStart"/>
      <w:r w:rsidR="008173AB">
        <w:rPr>
          <w:sz w:val="28"/>
          <w:szCs w:val="28"/>
        </w:rPr>
        <w:t>Е.С.Штанова</w:t>
      </w:r>
      <w:proofErr w:type="spellEnd"/>
    </w:p>
    <w:p w14:paraId="3521F543" w14:textId="77777777" w:rsidR="00723FA2" w:rsidRPr="00D533D1" w:rsidRDefault="00723FA2" w:rsidP="00D533D1">
      <w:pPr>
        <w:ind w:firstLine="0"/>
        <w:contextualSpacing/>
        <w:rPr>
          <w:sz w:val="28"/>
          <w:szCs w:val="28"/>
        </w:rPr>
      </w:pPr>
    </w:p>
    <w:sectPr w:rsidR="00723FA2" w:rsidRPr="00D533D1" w:rsidSect="000A47A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97F0" w14:textId="77777777" w:rsidR="00F377D0" w:rsidRDefault="00F377D0" w:rsidP="006E4F3F">
      <w:r>
        <w:separator/>
      </w:r>
    </w:p>
  </w:endnote>
  <w:endnote w:type="continuationSeparator" w:id="0">
    <w:p w14:paraId="003918ED" w14:textId="77777777" w:rsidR="00F377D0" w:rsidRDefault="00F377D0" w:rsidP="006E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FA2D" w14:textId="77777777" w:rsidR="00F377D0" w:rsidRDefault="00F377D0" w:rsidP="006E4F3F">
      <w:r>
        <w:separator/>
      </w:r>
    </w:p>
  </w:footnote>
  <w:footnote w:type="continuationSeparator" w:id="0">
    <w:p w14:paraId="193927C5" w14:textId="77777777" w:rsidR="00F377D0" w:rsidRDefault="00F377D0" w:rsidP="006E4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15E93996"/>
    <w:multiLevelType w:val="hybridMultilevel"/>
    <w:tmpl w:val="45AEB8EA"/>
    <w:lvl w:ilvl="0" w:tplc="8C30A9D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15:restartNumberingAfterBreak="0">
    <w:nsid w:val="5EAA7223"/>
    <w:multiLevelType w:val="multilevel"/>
    <w:tmpl w:val="7B18EBEA"/>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15:restartNumberingAfterBreak="0">
    <w:nsid w:val="5F091FB1"/>
    <w:multiLevelType w:val="hybridMultilevel"/>
    <w:tmpl w:val="43B87DFA"/>
    <w:lvl w:ilvl="0" w:tplc="8972731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E8E"/>
    <w:rsid w:val="0000306E"/>
    <w:rsid w:val="00014CDB"/>
    <w:rsid w:val="0002174C"/>
    <w:rsid w:val="000342FF"/>
    <w:rsid w:val="00067989"/>
    <w:rsid w:val="00075425"/>
    <w:rsid w:val="00077A51"/>
    <w:rsid w:val="0008153F"/>
    <w:rsid w:val="000A47AD"/>
    <w:rsid w:val="000A7D75"/>
    <w:rsid w:val="000B7A6A"/>
    <w:rsid w:val="000C76CC"/>
    <w:rsid w:val="000D1001"/>
    <w:rsid w:val="000E3E01"/>
    <w:rsid w:val="00130811"/>
    <w:rsid w:val="0013225A"/>
    <w:rsid w:val="00141825"/>
    <w:rsid w:val="00144C48"/>
    <w:rsid w:val="00151C18"/>
    <w:rsid w:val="00172D78"/>
    <w:rsid w:val="001778C3"/>
    <w:rsid w:val="001807FB"/>
    <w:rsid w:val="0018342D"/>
    <w:rsid w:val="001A13E2"/>
    <w:rsid w:val="001B788D"/>
    <w:rsid w:val="001D14C6"/>
    <w:rsid w:val="001D7549"/>
    <w:rsid w:val="00203A86"/>
    <w:rsid w:val="00212E46"/>
    <w:rsid w:val="00221335"/>
    <w:rsid w:val="00233A8F"/>
    <w:rsid w:val="00237D6C"/>
    <w:rsid w:val="0024593D"/>
    <w:rsid w:val="00284CEC"/>
    <w:rsid w:val="00285561"/>
    <w:rsid w:val="002C019C"/>
    <w:rsid w:val="002D2D36"/>
    <w:rsid w:val="002E1AD6"/>
    <w:rsid w:val="002E7B8D"/>
    <w:rsid w:val="002F37F3"/>
    <w:rsid w:val="002F47D2"/>
    <w:rsid w:val="00326E8E"/>
    <w:rsid w:val="00342EA5"/>
    <w:rsid w:val="0039025E"/>
    <w:rsid w:val="00395906"/>
    <w:rsid w:val="00395A94"/>
    <w:rsid w:val="003A27C7"/>
    <w:rsid w:val="003E1132"/>
    <w:rsid w:val="003E2FD1"/>
    <w:rsid w:val="00401489"/>
    <w:rsid w:val="00410C5D"/>
    <w:rsid w:val="004170AA"/>
    <w:rsid w:val="004543B6"/>
    <w:rsid w:val="0047290F"/>
    <w:rsid w:val="004847FB"/>
    <w:rsid w:val="00487C4D"/>
    <w:rsid w:val="004927E0"/>
    <w:rsid w:val="004A3BF6"/>
    <w:rsid w:val="004A676B"/>
    <w:rsid w:val="004B2EC1"/>
    <w:rsid w:val="004E15D0"/>
    <w:rsid w:val="004F17A9"/>
    <w:rsid w:val="00516FA2"/>
    <w:rsid w:val="005313B6"/>
    <w:rsid w:val="005C5F36"/>
    <w:rsid w:val="005C642F"/>
    <w:rsid w:val="0063599A"/>
    <w:rsid w:val="00667F0B"/>
    <w:rsid w:val="00680016"/>
    <w:rsid w:val="0068086B"/>
    <w:rsid w:val="006A39BE"/>
    <w:rsid w:val="006A67E1"/>
    <w:rsid w:val="006C2889"/>
    <w:rsid w:val="006C3B22"/>
    <w:rsid w:val="006D2766"/>
    <w:rsid w:val="006E4F3F"/>
    <w:rsid w:val="007000E1"/>
    <w:rsid w:val="0071365E"/>
    <w:rsid w:val="00723FA2"/>
    <w:rsid w:val="00744A40"/>
    <w:rsid w:val="00746093"/>
    <w:rsid w:val="00777D21"/>
    <w:rsid w:val="00786CA8"/>
    <w:rsid w:val="007D477B"/>
    <w:rsid w:val="007E46AB"/>
    <w:rsid w:val="007F0A3B"/>
    <w:rsid w:val="008025C7"/>
    <w:rsid w:val="00810384"/>
    <w:rsid w:val="00810A95"/>
    <w:rsid w:val="008173AB"/>
    <w:rsid w:val="0084711E"/>
    <w:rsid w:val="00852D87"/>
    <w:rsid w:val="00865902"/>
    <w:rsid w:val="008B6FFB"/>
    <w:rsid w:val="008F7F56"/>
    <w:rsid w:val="00901139"/>
    <w:rsid w:val="009018E8"/>
    <w:rsid w:val="00912EEE"/>
    <w:rsid w:val="00913905"/>
    <w:rsid w:val="0093354C"/>
    <w:rsid w:val="00945EFC"/>
    <w:rsid w:val="009610A3"/>
    <w:rsid w:val="00981A4B"/>
    <w:rsid w:val="009D114B"/>
    <w:rsid w:val="009D4D9C"/>
    <w:rsid w:val="009F713E"/>
    <w:rsid w:val="00A1685E"/>
    <w:rsid w:val="00A34F19"/>
    <w:rsid w:val="00A40450"/>
    <w:rsid w:val="00A53522"/>
    <w:rsid w:val="00AC306C"/>
    <w:rsid w:val="00AC31AB"/>
    <w:rsid w:val="00AE26D2"/>
    <w:rsid w:val="00AE3681"/>
    <w:rsid w:val="00AF0E3D"/>
    <w:rsid w:val="00AF1CA3"/>
    <w:rsid w:val="00AF4DAB"/>
    <w:rsid w:val="00B23CA8"/>
    <w:rsid w:val="00B53869"/>
    <w:rsid w:val="00B56FFB"/>
    <w:rsid w:val="00B65083"/>
    <w:rsid w:val="00B80B7A"/>
    <w:rsid w:val="00B92C66"/>
    <w:rsid w:val="00BC15C3"/>
    <w:rsid w:val="00BC6938"/>
    <w:rsid w:val="00BE036F"/>
    <w:rsid w:val="00BF0E61"/>
    <w:rsid w:val="00BF1D45"/>
    <w:rsid w:val="00BF6F0A"/>
    <w:rsid w:val="00C153F8"/>
    <w:rsid w:val="00C21367"/>
    <w:rsid w:val="00C905F2"/>
    <w:rsid w:val="00C91883"/>
    <w:rsid w:val="00CA05B3"/>
    <w:rsid w:val="00CE25FC"/>
    <w:rsid w:val="00CE2DE4"/>
    <w:rsid w:val="00D048E0"/>
    <w:rsid w:val="00D44528"/>
    <w:rsid w:val="00D44AAD"/>
    <w:rsid w:val="00D533D1"/>
    <w:rsid w:val="00D77F27"/>
    <w:rsid w:val="00D8790B"/>
    <w:rsid w:val="00DC76C6"/>
    <w:rsid w:val="00DF5D5F"/>
    <w:rsid w:val="00E5453B"/>
    <w:rsid w:val="00E54C13"/>
    <w:rsid w:val="00E60F65"/>
    <w:rsid w:val="00E67078"/>
    <w:rsid w:val="00E71C9E"/>
    <w:rsid w:val="00E731C0"/>
    <w:rsid w:val="00EA241D"/>
    <w:rsid w:val="00EC06F6"/>
    <w:rsid w:val="00EE3BE3"/>
    <w:rsid w:val="00F377D0"/>
    <w:rsid w:val="00F45CB8"/>
    <w:rsid w:val="00F46D43"/>
    <w:rsid w:val="00FB0424"/>
    <w:rsid w:val="00FC3FF4"/>
    <w:rsid w:val="00FF26DA"/>
    <w:rsid w:val="00FF2A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66B64"/>
  <w15:docId w15:val="{4F7EA7AB-DCCA-48FC-A702-55AC43F7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E8E"/>
    <w:pPr>
      <w:ind w:firstLine="709"/>
      <w:jc w:val="both"/>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26E8E"/>
    <w:pPr>
      <w:autoSpaceDE w:val="0"/>
      <w:autoSpaceDN w:val="0"/>
      <w:adjustRightInd w:val="0"/>
    </w:pPr>
    <w:rPr>
      <w:rFonts w:eastAsia="Times New Roman"/>
    </w:rPr>
  </w:style>
  <w:style w:type="paragraph" w:customStyle="1" w:styleId="ConsPlusTitle">
    <w:name w:val="ConsPlusTitle"/>
    <w:link w:val="ConsPlusTitle0"/>
    <w:uiPriority w:val="99"/>
    <w:rsid w:val="00326E8E"/>
    <w:pPr>
      <w:widowControl w:val="0"/>
      <w:autoSpaceDE w:val="0"/>
      <w:autoSpaceDN w:val="0"/>
    </w:pPr>
    <w:rPr>
      <w:rFonts w:ascii="Calibri" w:hAnsi="Calibri" w:cs="Calibri"/>
      <w:b/>
      <w:szCs w:val="20"/>
    </w:rPr>
  </w:style>
  <w:style w:type="character" w:customStyle="1" w:styleId="ConsPlusTitle0">
    <w:name w:val="ConsPlusTitle Знак"/>
    <w:basedOn w:val="a0"/>
    <w:link w:val="ConsPlusTitle"/>
    <w:uiPriority w:val="99"/>
    <w:locked/>
    <w:rsid w:val="00326E8E"/>
    <w:rPr>
      <w:rFonts w:ascii="Calibri" w:hAnsi="Calibri" w:cs="Calibri"/>
      <w:b/>
      <w:sz w:val="22"/>
      <w:lang w:val="ru-RU" w:eastAsia="ru-RU" w:bidi="ar-SA"/>
    </w:rPr>
  </w:style>
  <w:style w:type="character" w:customStyle="1" w:styleId="ConsPlusNormal0">
    <w:name w:val="ConsPlusNormal Знак"/>
    <w:link w:val="ConsPlusNormal"/>
    <w:locked/>
    <w:rsid w:val="00326E8E"/>
    <w:rPr>
      <w:rFonts w:eastAsia="Times New Roman"/>
      <w:sz w:val="22"/>
      <w:lang w:eastAsia="ru-RU"/>
    </w:rPr>
  </w:style>
  <w:style w:type="paragraph" w:customStyle="1" w:styleId="21">
    <w:name w:val="Основной текст с отступом 21"/>
    <w:basedOn w:val="a"/>
    <w:uiPriority w:val="99"/>
    <w:rsid w:val="00810384"/>
    <w:pPr>
      <w:suppressAutoHyphens/>
      <w:overflowPunct w:val="0"/>
      <w:autoSpaceDE w:val="0"/>
      <w:spacing w:before="20" w:after="20"/>
      <w:ind w:firstLine="708"/>
    </w:pPr>
    <w:rPr>
      <w:sz w:val="28"/>
      <w:szCs w:val="28"/>
      <w:lang w:eastAsia="ar-SA"/>
    </w:rPr>
  </w:style>
  <w:style w:type="paragraph" w:customStyle="1" w:styleId="Normal1">
    <w:name w:val="Normal1"/>
    <w:uiPriority w:val="99"/>
    <w:rsid w:val="00E731C0"/>
    <w:pPr>
      <w:widowControl w:val="0"/>
    </w:pPr>
    <w:rPr>
      <w:sz w:val="20"/>
      <w:szCs w:val="20"/>
    </w:rPr>
  </w:style>
  <w:style w:type="paragraph" w:styleId="a3">
    <w:name w:val="Normal (Web)"/>
    <w:basedOn w:val="a"/>
    <w:uiPriority w:val="99"/>
    <w:qFormat/>
    <w:rsid w:val="00D533D1"/>
    <w:pPr>
      <w:spacing w:before="100" w:beforeAutospacing="1" w:after="100" w:afterAutospacing="1"/>
      <w:ind w:firstLine="0"/>
      <w:jc w:val="left"/>
    </w:pPr>
    <w:rPr>
      <w:rFonts w:eastAsia="Calibri"/>
    </w:rPr>
  </w:style>
  <w:style w:type="paragraph" w:styleId="a4">
    <w:name w:val="Balloon Text"/>
    <w:basedOn w:val="a"/>
    <w:link w:val="a5"/>
    <w:uiPriority w:val="99"/>
    <w:semiHidden/>
    <w:rsid w:val="00221335"/>
    <w:rPr>
      <w:rFonts w:ascii="Tahoma" w:hAnsi="Tahoma" w:cs="Tahoma"/>
      <w:sz w:val="16"/>
      <w:szCs w:val="16"/>
    </w:rPr>
  </w:style>
  <w:style w:type="character" w:customStyle="1" w:styleId="a5">
    <w:name w:val="Текст выноски Знак"/>
    <w:basedOn w:val="a0"/>
    <w:link w:val="a4"/>
    <w:uiPriority w:val="99"/>
    <w:semiHidden/>
    <w:locked/>
    <w:rsid w:val="00221335"/>
    <w:rPr>
      <w:rFonts w:ascii="Tahoma" w:hAnsi="Tahoma" w:cs="Tahoma"/>
      <w:sz w:val="16"/>
      <w:szCs w:val="16"/>
    </w:rPr>
  </w:style>
  <w:style w:type="paragraph" w:customStyle="1" w:styleId="1">
    <w:name w:val="Абзац списка1"/>
    <w:basedOn w:val="a"/>
    <w:rsid w:val="008B6FFB"/>
    <w:pPr>
      <w:ind w:left="720" w:firstLine="0"/>
      <w:jc w:val="left"/>
    </w:pPr>
    <w:rPr>
      <w:rFonts w:eastAsia="Calibri"/>
    </w:rPr>
  </w:style>
  <w:style w:type="paragraph" w:customStyle="1" w:styleId="2">
    <w:name w:val="Абзац списка2"/>
    <w:basedOn w:val="a"/>
    <w:rsid w:val="006A67E1"/>
    <w:pPr>
      <w:ind w:left="720"/>
      <w:contextualSpacing/>
    </w:pPr>
    <w:rPr>
      <w:rFonts w:eastAsia="Calibri"/>
    </w:rPr>
  </w:style>
  <w:style w:type="character" w:customStyle="1" w:styleId="10">
    <w:name w:val="Гиперссылка1"/>
    <w:basedOn w:val="a0"/>
    <w:rsid w:val="00E54C13"/>
  </w:style>
  <w:style w:type="paragraph" w:customStyle="1" w:styleId="3">
    <w:name w:val="Абзац списка3"/>
    <w:basedOn w:val="a"/>
    <w:rsid w:val="006E4F3F"/>
    <w:pPr>
      <w:ind w:left="720"/>
    </w:pPr>
    <w:rPr>
      <w:rFonts w:eastAsia="Calibri"/>
    </w:rPr>
  </w:style>
  <w:style w:type="character" w:styleId="a6">
    <w:name w:val="footnote reference"/>
    <w:basedOn w:val="a0"/>
    <w:rsid w:val="006E4F3F"/>
    <w:rPr>
      <w:vertAlign w:val="superscript"/>
    </w:rPr>
  </w:style>
  <w:style w:type="paragraph" w:styleId="a7">
    <w:name w:val="List Paragraph"/>
    <w:basedOn w:val="a"/>
    <w:uiPriority w:val="34"/>
    <w:qFormat/>
    <w:rsid w:val="004B2EC1"/>
    <w:pPr>
      <w:ind w:left="720"/>
      <w:contextualSpacing/>
    </w:pPr>
  </w:style>
  <w:style w:type="paragraph" w:customStyle="1" w:styleId="ConsNormal">
    <w:name w:val="ConsNormal"/>
    <w:rsid w:val="00CE2DE4"/>
    <w:pPr>
      <w:widowControl w:val="0"/>
      <w:suppressAutoHyphens/>
      <w:autoSpaceDE w:val="0"/>
      <w:ind w:firstLine="720"/>
    </w:pPr>
    <w:rPr>
      <w:rFonts w:ascii="Arial" w:eastAsia="Arial" w:hAnsi="Arial" w:cs="Arial"/>
      <w:sz w:val="20"/>
      <w:szCs w:val="20"/>
      <w:lang w:eastAsia="ar-SA"/>
    </w:rPr>
  </w:style>
  <w:style w:type="paragraph" w:customStyle="1" w:styleId="a8">
    <w:name w:val="адресат"/>
    <w:basedOn w:val="a"/>
    <w:next w:val="a"/>
    <w:rsid w:val="00CE2DE4"/>
    <w:pPr>
      <w:suppressAutoHyphens/>
      <w:autoSpaceDE w:val="0"/>
      <w:ind w:firstLine="0"/>
      <w:jc w:val="center"/>
    </w:pPr>
    <w:rPr>
      <w:sz w:val="30"/>
      <w:szCs w:val="30"/>
      <w:lang w:eastAsia="ar-SA"/>
    </w:rPr>
  </w:style>
  <w:style w:type="paragraph" w:styleId="a9">
    <w:name w:val="No Spacing"/>
    <w:uiPriority w:val="1"/>
    <w:qFormat/>
    <w:rsid w:val="00401489"/>
    <w:pPr>
      <w:ind w:firstLine="709"/>
      <w:jc w:val="both"/>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20217">
      <w:bodyDiv w:val="1"/>
      <w:marLeft w:val="0"/>
      <w:marRight w:val="0"/>
      <w:marTop w:val="0"/>
      <w:marBottom w:val="0"/>
      <w:divBdr>
        <w:top w:val="none" w:sz="0" w:space="0" w:color="auto"/>
        <w:left w:val="none" w:sz="0" w:space="0" w:color="auto"/>
        <w:bottom w:val="none" w:sz="0" w:space="0" w:color="auto"/>
        <w:right w:val="none" w:sz="0" w:space="0" w:color="auto"/>
      </w:divBdr>
    </w:div>
    <w:div w:id="286012510">
      <w:marLeft w:val="0"/>
      <w:marRight w:val="0"/>
      <w:marTop w:val="0"/>
      <w:marBottom w:val="0"/>
      <w:divBdr>
        <w:top w:val="none" w:sz="0" w:space="0" w:color="auto"/>
        <w:left w:val="none" w:sz="0" w:space="0" w:color="auto"/>
        <w:bottom w:val="none" w:sz="0" w:space="0" w:color="auto"/>
        <w:right w:val="none" w:sz="0" w:space="0" w:color="auto"/>
      </w:divBdr>
    </w:div>
    <w:div w:id="152786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13B23-8A28-4997-B77D-D6D230832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4544</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dsv</dc:creator>
  <cp:lastModifiedBy>Yaganovo@outlook.com</cp:lastModifiedBy>
  <cp:revision>6</cp:revision>
  <cp:lastPrinted>2023-10-30T05:57:00Z</cp:lastPrinted>
  <dcterms:created xsi:type="dcterms:W3CDTF">2023-08-28T08:23:00Z</dcterms:created>
  <dcterms:modified xsi:type="dcterms:W3CDTF">2023-10-30T05:57:00Z</dcterms:modified>
</cp:coreProperties>
</file>