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031F" w14:textId="77777777" w:rsidR="00BE3BAF" w:rsidRPr="00BE3BAF" w:rsidRDefault="00BE3BAF" w:rsidP="00BE3B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СЕЛЬСКОГО ПОСЕЛЕНИЯ УЛОМСКОЕ</w:t>
      </w:r>
    </w:p>
    <w:p w14:paraId="3F262817" w14:textId="77777777" w:rsidR="00F23C63" w:rsidRDefault="00BE3BAF" w:rsidP="00BE3B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ЧЕРЕПОВЕЦКОГО МУНИЦИПАЛЬНОГО РАЙОНА </w:t>
      </w:r>
    </w:p>
    <w:p w14:paraId="162CB44D" w14:textId="63E0B900" w:rsidR="00BE3BAF" w:rsidRPr="00BE3BAF" w:rsidRDefault="00BE3BAF" w:rsidP="00BE3B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ВОЛОГОДСКОЙ ОБЛАСТИ</w:t>
      </w:r>
    </w:p>
    <w:p w14:paraId="4C0DA126" w14:textId="77777777" w:rsidR="00BE3BAF" w:rsidRPr="00BE3BAF" w:rsidRDefault="00BE3BAF" w:rsidP="00BE3BAF">
      <w:pPr>
        <w:pStyle w:val="ConsPlusTitle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1EC0AF7" w14:textId="77777777" w:rsidR="00BE3BAF" w:rsidRPr="00BE3BAF" w:rsidRDefault="00BE3BAF" w:rsidP="00BE3BAF">
      <w:pPr>
        <w:pStyle w:val="ConsPlusTitle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76D8F9B" w14:textId="77777777" w:rsidR="00BE3BAF" w:rsidRPr="00BE3BAF" w:rsidRDefault="00BE3BAF" w:rsidP="00BE3BAF">
      <w:pPr>
        <w:pStyle w:val="ConsPlusTitle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>РЕШЕНИЕ</w:t>
      </w:r>
    </w:p>
    <w:p w14:paraId="612AFA09" w14:textId="77777777" w:rsidR="00BE3BAF" w:rsidRPr="00BE3BAF" w:rsidRDefault="00BE3BAF" w:rsidP="00BE3B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8C7051C" w14:textId="58AA9FA5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446901">
        <w:rPr>
          <w:rFonts w:ascii="Times New Roman" w:hAnsi="Times New Roman" w:cs="Times New Roman"/>
          <w:color w:val="000000"/>
          <w:sz w:val="26"/>
          <w:szCs w:val="26"/>
        </w:rPr>
        <w:t>25.04.2024</w:t>
      </w: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446901">
        <w:rPr>
          <w:rFonts w:ascii="Times New Roman" w:hAnsi="Times New Roman" w:cs="Times New Roman"/>
          <w:color w:val="000000"/>
          <w:sz w:val="26"/>
          <w:szCs w:val="26"/>
        </w:rPr>
        <w:t>150</w:t>
      </w:r>
    </w:p>
    <w:p w14:paraId="161BD4D9" w14:textId="77777777" w:rsidR="00BE3BAF" w:rsidRPr="00BE3BAF" w:rsidRDefault="00BE3BAF" w:rsidP="00BE3BAF">
      <w:pPr>
        <w:pStyle w:val="Normal1"/>
        <w:rPr>
          <w:color w:val="000000"/>
          <w:sz w:val="26"/>
          <w:szCs w:val="26"/>
        </w:rPr>
      </w:pPr>
      <w:r w:rsidRPr="00BE3BAF">
        <w:rPr>
          <w:color w:val="000000"/>
          <w:sz w:val="26"/>
          <w:szCs w:val="26"/>
        </w:rPr>
        <w:t>д. Коротово</w:t>
      </w:r>
    </w:p>
    <w:p w14:paraId="44C13BDC" w14:textId="77777777" w:rsidR="00BE3BAF" w:rsidRPr="00BE3BAF" w:rsidRDefault="00BE3BAF" w:rsidP="00BE3BAF">
      <w:pPr>
        <w:pStyle w:val="Normal1"/>
        <w:rPr>
          <w:color w:val="000000"/>
          <w:sz w:val="26"/>
          <w:szCs w:val="26"/>
        </w:rPr>
      </w:pPr>
    </w:p>
    <w:p w14:paraId="44223526" w14:textId="77777777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Устав </w:t>
      </w:r>
    </w:p>
    <w:p w14:paraId="6F5DBE8E" w14:textId="77777777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BE3BAF">
        <w:rPr>
          <w:rFonts w:ascii="Times New Roman" w:hAnsi="Times New Roman" w:cs="Times New Roman"/>
          <w:color w:val="000000"/>
          <w:sz w:val="26"/>
          <w:szCs w:val="26"/>
        </w:rPr>
        <w:t>Уломское</w:t>
      </w:r>
      <w:proofErr w:type="spellEnd"/>
    </w:p>
    <w:p w14:paraId="7A643FEC" w14:textId="77777777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Череповецкого муниципального района </w:t>
      </w:r>
    </w:p>
    <w:p w14:paraId="72F54821" w14:textId="77777777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>Вологодской области</w:t>
      </w:r>
    </w:p>
    <w:p w14:paraId="3B428154" w14:textId="77777777" w:rsidR="00B9487D" w:rsidRPr="00B9487D" w:rsidRDefault="00B9487D">
      <w:pPr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</w:p>
    <w:p w14:paraId="5B8FA5D7" w14:textId="77777777" w:rsidR="00271FB6" w:rsidRDefault="00B9487D" w:rsidP="00F23C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  <w:r w:rsidR="00271FB6" w:rsidRPr="00271FB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соответствии с Федеральным законом от 06.10.2003 № 131-ФЗ «Об общий принципах организации местного самоуправления в Российской Федерации», </w:t>
      </w:r>
    </w:p>
    <w:p w14:paraId="40936B5F" w14:textId="162D1BC9" w:rsidR="00271FB6" w:rsidRDefault="00271FB6" w:rsidP="00F23C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FB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Совет сельского поселения</w:t>
      </w:r>
      <w:r w:rsidRPr="00271FB6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ru-RU"/>
        </w:rPr>
        <w:t xml:space="preserve"> </w:t>
      </w:r>
      <w:proofErr w:type="spellStart"/>
      <w:r w:rsidRPr="00271FB6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ru-RU"/>
        </w:rPr>
        <w:t>Уломское</w:t>
      </w:r>
      <w:proofErr w:type="spellEnd"/>
      <w:r w:rsidRPr="00271FB6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ru-RU"/>
        </w:rPr>
        <w:t xml:space="preserve"> </w:t>
      </w:r>
      <w:r w:rsidRPr="00271FB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Череповецкого муниципального района Вологодской области</w:t>
      </w:r>
    </w:p>
    <w:p w14:paraId="5BC7C792" w14:textId="77777777" w:rsidR="00F23C63" w:rsidRPr="00271FB6" w:rsidRDefault="00F23C63" w:rsidP="00F23C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C3BD18" w14:textId="77777777" w:rsidR="00BE3BAF" w:rsidRPr="00BE3BAF" w:rsidRDefault="00BE3BAF" w:rsidP="00F23C6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kern w:val="2"/>
          <w:sz w:val="26"/>
          <w:szCs w:val="26"/>
        </w:rPr>
      </w:pPr>
      <w:r w:rsidRPr="00BE3BAF">
        <w:rPr>
          <w:rFonts w:ascii="Times New Roman" w:hAnsi="Times New Roman" w:cs="Times New Roman"/>
          <w:b/>
          <w:bCs/>
          <w:color w:val="000000"/>
          <w:kern w:val="2"/>
          <w:sz w:val="26"/>
          <w:szCs w:val="26"/>
        </w:rPr>
        <w:t>РЕШИЛ:</w:t>
      </w:r>
    </w:p>
    <w:p w14:paraId="41509FCE" w14:textId="77777777" w:rsidR="00BE3BAF" w:rsidRPr="00BE3BAF" w:rsidRDefault="00BE3BAF" w:rsidP="00BE3BAF">
      <w:pPr>
        <w:pStyle w:val="a3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Внести в </w:t>
      </w:r>
      <w:proofErr w:type="gramStart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  сельского</w:t>
      </w:r>
      <w:proofErr w:type="gramEnd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поселения </w:t>
      </w:r>
      <w:proofErr w:type="spellStart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Уломское</w:t>
      </w:r>
      <w:proofErr w:type="spellEnd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Череповецкого муниципального района Вологодской области, принятый решением Совета сельского поселения </w:t>
      </w:r>
      <w:proofErr w:type="spellStart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Уломское</w:t>
      </w:r>
      <w:proofErr w:type="spellEnd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12.11.2015 № 23 «О принятии Устава сельского поселения </w:t>
      </w:r>
      <w:proofErr w:type="spellStart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Уломское</w:t>
      </w:r>
      <w:proofErr w:type="spellEnd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(далее – Устав поселения), следующие изменения:</w:t>
      </w:r>
    </w:p>
    <w:p w14:paraId="4E9A32D6" w14:textId="3600B4FD" w:rsidR="00DC46A0" w:rsidRPr="00387329" w:rsidRDefault="00B70FAE" w:rsidP="00B7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1.</w:t>
      </w:r>
      <w:r w:rsidR="00A17A9C">
        <w:rPr>
          <w:rFonts w:ascii="Times New Roman" w:hAnsi="Times New Roman" w:cs="Times New Roman"/>
          <w:sz w:val="26"/>
          <w:szCs w:val="26"/>
        </w:rPr>
        <w:t>1</w:t>
      </w:r>
      <w:r w:rsidRPr="00387329">
        <w:rPr>
          <w:rFonts w:ascii="Times New Roman" w:hAnsi="Times New Roman" w:cs="Times New Roman"/>
          <w:sz w:val="26"/>
          <w:szCs w:val="26"/>
        </w:rPr>
        <w:t xml:space="preserve">. </w:t>
      </w:r>
      <w:r w:rsidR="009409C7">
        <w:rPr>
          <w:rFonts w:ascii="Times New Roman" w:hAnsi="Times New Roman" w:cs="Times New Roman"/>
          <w:sz w:val="26"/>
          <w:szCs w:val="26"/>
        </w:rPr>
        <w:t>част</w:t>
      </w:r>
      <w:r w:rsidR="00BE3BAF">
        <w:rPr>
          <w:rFonts w:ascii="Times New Roman" w:hAnsi="Times New Roman" w:cs="Times New Roman"/>
          <w:sz w:val="26"/>
          <w:szCs w:val="26"/>
        </w:rPr>
        <w:t>ь</w:t>
      </w:r>
      <w:r w:rsidR="009409C7">
        <w:rPr>
          <w:rFonts w:ascii="Times New Roman" w:hAnsi="Times New Roman" w:cs="Times New Roman"/>
          <w:sz w:val="26"/>
          <w:szCs w:val="26"/>
        </w:rPr>
        <w:t xml:space="preserve"> 1 с</w:t>
      </w:r>
      <w:r w:rsidR="005407DE" w:rsidRPr="00387329">
        <w:rPr>
          <w:rFonts w:ascii="Times New Roman" w:hAnsi="Times New Roman" w:cs="Times New Roman"/>
          <w:sz w:val="26"/>
          <w:szCs w:val="26"/>
        </w:rPr>
        <w:t>тать</w:t>
      </w:r>
      <w:r w:rsidR="009409C7">
        <w:rPr>
          <w:rFonts w:ascii="Times New Roman" w:hAnsi="Times New Roman" w:cs="Times New Roman"/>
          <w:sz w:val="26"/>
          <w:szCs w:val="26"/>
        </w:rPr>
        <w:t>и</w:t>
      </w:r>
      <w:r w:rsidR="00DC46A0" w:rsidRPr="00387329">
        <w:rPr>
          <w:rFonts w:ascii="Times New Roman" w:hAnsi="Times New Roman" w:cs="Times New Roman"/>
          <w:sz w:val="26"/>
          <w:szCs w:val="26"/>
        </w:rPr>
        <w:t xml:space="preserve"> 4 Устава сельского поселения</w:t>
      </w:r>
      <w:r w:rsidR="00BE3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BA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DC46A0" w:rsidRPr="00387329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 изложить в </w:t>
      </w:r>
      <w:r w:rsidR="005407DE" w:rsidRPr="00387329">
        <w:rPr>
          <w:rFonts w:ascii="Times New Roman" w:hAnsi="Times New Roman" w:cs="Times New Roman"/>
          <w:sz w:val="26"/>
          <w:szCs w:val="26"/>
        </w:rPr>
        <w:t>новой редакции</w:t>
      </w:r>
      <w:r w:rsidR="00DC46A0" w:rsidRPr="0038732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C9D08B2" w14:textId="0E6E94F6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C46A0" w:rsidRPr="00387329">
        <w:rPr>
          <w:rFonts w:ascii="Times New Roman" w:hAnsi="Times New Roman" w:cs="Times New Roman"/>
          <w:sz w:val="26"/>
          <w:szCs w:val="26"/>
        </w:rPr>
        <w:t>«</w:t>
      </w:r>
      <w:r w:rsidR="00387329" w:rsidRPr="00387329">
        <w:rPr>
          <w:rFonts w:ascii="Times New Roman" w:hAnsi="Times New Roman" w:cs="Times New Roman"/>
          <w:sz w:val="26"/>
          <w:szCs w:val="26"/>
        </w:rPr>
        <w:t>1) составление и рассмотрение проекта бюджета сельского поселения</w:t>
      </w:r>
      <w:r w:rsidR="00BE3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BA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387329" w:rsidRPr="00387329">
        <w:rPr>
          <w:rFonts w:ascii="Times New Roman" w:hAnsi="Times New Roman" w:cs="Times New Roman"/>
          <w:sz w:val="26"/>
          <w:szCs w:val="26"/>
        </w:rPr>
        <w:t>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7F635D0B" w14:textId="1483EE59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2) установление, изменение и отмена местных налогов и сборов поселения;</w:t>
      </w:r>
    </w:p>
    <w:p w14:paraId="21F55AAC" w14:textId="2452629F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3) владение, пользование и распоряжение имуществом, находящимся в муниципальной собственности поселения;</w:t>
      </w:r>
    </w:p>
    <w:p w14:paraId="5CA42CB5" w14:textId="090BFBB8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4) обеспечение первичных мер пожарной безопасности в границах населенных пунктов поселения;</w:t>
      </w:r>
    </w:p>
    <w:p w14:paraId="21540CBF" w14:textId="5A0654D2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5) 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3079D1EE" w14:textId="72896750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6) создание условий для организации досуга и обеспечения жителей поселения услугами организаций культуры;</w:t>
      </w:r>
    </w:p>
    <w:p w14:paraId="4C77696F" w14:textId="11E25C56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1C14963A" w14:textId="0A31EE2B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CD3ECCF" w14:textId="4303AFD4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9) формирование архивных фондов поселения;</w:t>
      </w:r>
    </w:p>
    <w:p w14:paraId="4930B4D0" w14:textId="674E308A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147753A9" w14:textId="647C656C" w:rsidR="00882EA4" w:rsidRPr="00882EA4" w:rsidRDefault="00271FB6" w:rsidP="00271F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утверждение правил благоустройства территории сельского поселения </w:t>
      </w:r>
      <w:proofErr w:type="spellStart"/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Уломское</w:t>
      </w:r>
      <w:proofErr w:type="spellEnd"/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</w:t>
      </w:r>
      <w:proofErr w:type="spellStart"/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Уломское</w:t>
      </w:r>
      <w:proofErr w:type="spellEnd"/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указанными правилами;</w:t>
      </w:r>
    </w:p>
    <w:p w14:paraId="3C88F41D" w14:textId="17B33E62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6D09D89F" w14:textId="4C4E56C8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13) организация ритуальных услуг и содержание мест захоронения;</w:t>
      </w:r>
    </w:p>
    <w:p w14:paraId="2DC82EAB" w14:textId="2AB2992D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73B326F7" w14:textId="6CFB952E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15) </w:t>
      </w:r>
      <w:r w:rsidR="00387329" w:rsidRPr="003873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</w:p>
    <w:p w14:paraId="3AEAD18F" w14:textId="617462F0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5D76304B" w14:textId="2C4E8B49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17) 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14:paraId="1A2782D1" w14:textId="66DB397E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18) участие в соответствии с федеральным законом в выполнении комплексных кадастровых работ;</w:t>
      </w:r>
    </w:p>
    <w:p w14:paraId="78D25008" w14:textId="650E04CF" w:rsidR="005407DE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="00882EA4">
        <w:rPr>
          <w:rFonts w:ascii="Times New Roman" w:hAnsi="Times New Roman" w:cs="Times New Roman"/>
          <w:sz w:val="26"/>
          <w:szCs w:val="26"/>
        </w:rPr>
        <w:t>.</w:t>
      </w:r>
      <w:r w:rsidR="00387329" w:rsidRPr="003873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882E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7554761" w14:textId="77777777" w:rsidR="00CC4C73" w:rsidRPr="00387329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sz w:val="26"/>
          <w:szCs w:val="26"/>
        </w:rPr>
        <w:tab/>
      </w:r>
      <w:r w:rsidR="00A17A9C">
        <w:rPr>
          <w:rFonts w:ascii="Times New Roman" w:hAnsi="Times New Roman" w:cs="Times New Roman"/>
          <w:sz w:val="26"/>
          <w:szCs w:val="26"/>
        </w:rPr>
        <w:t>1.2</w:t>
      </w:r>
      <w:r w:rsidR="005751A2" w:rsidRPr="00387329">
        <w:rPr>
          <w:rFonts w:ascii="Times New Roman" w:hAnsi="Times New Roman" w:cs="Times New Roman"/>
          <w:sz w:val="26"/>
          <w:szCs w:val="26"/>
        </w:rPr>
        <w:t>. Дополнить Устав главой</w:t>
      </w:r>
      <w:r w:rsidR="00736DAA" w:rsidRPr="00387329">
        <w:rPr>
          <w:rFonts w:ascii="Times New Roman" w:hAnsi="Times New Roman" w:cs="Times New Roman"/>
          <w:sz w:val="26"/>
          <w:szCs w:val="26"/>
        </w:rPr>
        <w:t xml:space="preserve"> </w:t>
      </w:r>
      <w:r w:rsidR="006008A6" w:rsidRPr="00387329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6008A6" w:rsidRPr="00387329">
        <w:rPr>
          <w:rFonts w:ascii="Times New Roman" w:hAnsi="Times New Roman" w:cs="Times New Roman"/>
          <w:sz w:val="26"/>
          <w:szCs w:val="26"/>
        </w:rPr>
        <w:t>.</w:t>
      </w:r>
      <w:r w:rsidR="006008A6" w:rsidRPr="003873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8732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DA03378" w14:textId="05C1F269" w:rsidR="00DC46A0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«</w:t>
      </w:r>
      <w:r w:rsidR="00CA2707">
        <w:rPr>
          <w:rFonts w:ascii="Times New Roman" w:hAnsi="Times New Roman" w:cs="Times New Roman"/>
          <w:b/>
          <w:sz w:val="26"/>
          <w:szCs w:val="26"/>
        </w:rPr>
        <w:t>ГЛАВА 6</w:t>
      </w:r>
      <w:r w:rsidRPr="00CC4C73">
        <w:rPr>
          <w:rFonts w:ascii="Times New Roman" w:hAnsi="Times New Roman" w:cs="Times New Roman"/>
          <w:b/>
          <w:sz w:val="26"/>
          <w:szCs w:val="26"/>
        </w:rPr>
        <w:t>.1. МЕЖДУНАРОДНЫЕ И ВНЕШНЕЭКОНОМИЧЕСКИЕ СВЯЗИ ОРГАНОВ МЕСТНОГО САМОУПРАВЛЕНИЯ</w:t>
      </w:r>
    </w:p>
    <w:p w14:paraId="6EDE6633" w14:textId="77777777" w:rsidR="00271FB6" w:rsidRPr="00CC4C73" w:rsidRDefault="00271FB6" w:rsidP="00271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E37DA0" w14:textId="6503A9BC" w:rsidR="00CC4C73" w:rsidRPr="00271FB6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FB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6008A6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00ED2" w:rsidRPr="00271FB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008A6" w:rsidRPr="00271FB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271FB6">
        <w:rPr>
          <w:rFonts w:ascii="Times New Roman" w:hAnsi="Times New Roman" w:cs="Times New Roman"/>
          <w:b/>
          <w:bCs/>
          <w:sz w:val="26"/>
          <w:szCs w:val="26"/>
        </w:rPr>
        <w:t> Полномочия органов местного самоуправления в сфере международных и внешнеэкономических связей</w:t>
      </w:r>
    </w:p>
    <w:p w14:paraId="635746B4" w14:textId="0E492CB4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1. Международные и внешнеэкономические связи осуществляются органами местного самоуправления сельского поселения</w:t>
      </w:r>
      <w:r w:rsidR="00300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0ED2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в целях решения вопросов местного значения по согласованию с органами государственной власти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установленном законом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26405098" w14:textId="3D017686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2. К полномочиям органов местного самоуправления сельского поселения</w:t>
      </w:r>
      <w:r w:rsidR="00300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0ED2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в сфере международных и внешнеэкономических связей относятся:</w:t>
      </w:r>
    </w:p>
    <w:p w14:paraId="0C608B99" w14:textId="4C3BEDB8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6ED81EC8" w14:textId="551373F7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7421D351" w14:textId="2807745C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50B4C396" w14:textId="2AD0973C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14:paraId="41C02064" w14:textId="76ACF173" w:rsid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2983A2D0" w14:textId="77777777" w:rsidR="00271FB6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A78070" w14:textId="003A9CE2" w:rsidR="00CC4C73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FB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CC5159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C5ECF" w:rsidRPr="00271FB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71FB6">
        <w:rPr>
          <w:rFonts w:ascii="Times New Roman" w:hAnsi="Times New Roman" w:cs="Times New Roman"/>
          <w:b/>
          <w:bCs/>
          <w:sz w:val="26"/>
          <w:szCs w:val="26"/>
        </w:rPr>
        <w:t>. Соглашения об осуществлении международных и внешнеэкономических связей органов местного самоуправления</w:t>
      </w:r>
    </w:p>
    <w:p w14:paraId="25D53AB9" w14:textId="77777777" w:rsidR="00271FB6" w:rsidRPr="00271FB6" w:rsidRDefault="00271FB6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F6EF93" w14:textId="296AA7EE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1. В целях решения вопросов местного значения органы местного самоуправления 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определяемом законом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1251BEA9" w14:textId="387467F5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2. Регистрация органами государственной власти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соглашений об осуществлении международных и внешнеэкономических связей органов местного самоуправления сельского поселения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осуществляется в порядке, определяемом законом </w:t>
      </w:r>
      <w:r w:rsidR="00CC4C73"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="00CC4C73" w:rsidRPr="00CC4C73">
        <w:rPr>
          <w:rFonts w:ascii="Times New Roman" w:hAnsi="Times New Roman" w:cs="Times New Roman"/>
          <w:sz w:val="26"/>
          <w:szCs w:val="26"/>
        </w:rPr>
        <w:t>области, и является обязательным условием вступления таких соглашений в силу.</w:t>
      </w:r>
    </w:p>
    <w:p w14:paraId="650C254C" w14:textId="0AE1BF58" w:rsid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59A9BD1E" w14:textId="77777777" w:rsidR="00271FB6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FFAE87" w14:textId="63A13D20" w:rsidR="00CC4C73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FB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CC5159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C5ECF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71FB6">
        <w:rPr>
          <w:rFonts w:ascii="Times New Roman" w:hAnsi="Times New Roman" w:cs="Times New Roman"/>
          <w:b/>
          <w:bCs/>
          <w:sz w:val="26"/>
          <w:szCs w:val="26"/>
        </w:rPr>
        <w:t>. Информирование об осуществлении международных и внешнеэкономических связей органов местного самоуправления.</w:t>
      </w:r>
    </w:p>
    <w:p w14:paraId="40487F52" w14:textId="77777777" w:rsidR="00271FB6" w:rsidRPr="00271FB6" w:rsidRDefault="00271FB6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D72351" w14:textId="7AC3CEF3" w:rsid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ежегодно до 15 января информирует уполномоченный орган государственной власти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и о результатах осуществления таких связей в предыдущем году.</w:t>
      </w:r>
    </w:p>
    <w:p w14:paraId="507F070B" w14:textId="77777777" w:rsidR="00271FB6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72D60E" w14:textId="38493C83" w:rsidR="00CC4C73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FB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Статья </w:t>
      </w:r>
      <w:r w:rsidR="00CC5159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C5ECF" w:rsidRPr="00271FB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71FB6">
        <w:rPr>
          <w:rFonts w:ascii="Times New Roman" w:hAnsi="Times New Roman" w:cs="Times New Roman"/>
          <w:b/>
          <w:bCs/>
          <w:sz w:val="26"/>
          <w:szCs w:val="26"/>
        </w:rPr>
        <w:t>. Перечень соглашений об осуществлении международных и внешнеэкономических связей органов местного самоуправления</w:t>
      </w:r>
    </w:p>
    <w:p w14:paraId="4D65EC11" w14:textId="77777777" w:rsidR="00271FB6" w:rsidRPr="00271FB6" w:rsidRDefault="00271FB6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8ACC33" w14:textId="31D40005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1.</w:t>
      </w:r>
      <w:r w:rsidR="009C5ECF">
        <w:rPr>
          <w:rFonts w:ascii="Times New Roman" w:hAnsi="Times New Roman" w:cs="Times New Roman"/>
          <w:sz w:val="26"/>
          <w:szCs w:val="26"/>
        </w:rPr>
        <w:t xml:space="preserve"> С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ельское поселение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r w:rsidR="00CC4C73" w:rsidRPr="00CC4C73">
        <w:rPr>
          <w:rFonts w:ascii="Times New Roman" w:hAnsi="Times New Roman" w:cs="Times New Roman"/>
          <w:sz w:val="26"/>
          <w:szCs w:val="26"/>
        </w:rPr>
        <w:t>формирует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в порядке, определенном Правительством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</w:t>
      </w:r>
    </w:p>
    <w:p w14:paraId="53C896C5" w14:textId="7AB13418" w:rsidR="00DC46A0" w:rsidRPr="00CA2707" w:rsidRDefault="00271FB6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2. Глава </w:t>
      </w:r>
      <w:r w:rsidR="009C5EC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ежегодно до 15 января направляет в уполномоченный орган государственной власти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r w:rsidR="00CC4C73" w:rsidRPr="00CC4C7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силу.».</w:t>
      </w:r>
    </w:p>
    <w:p w14:paraId="514CE007" w14:textId="56909340" w:rsidR="00B70FAE" w:rsidRPr="00CC5159" w:rsidRDefault="00CC5159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tab/>
      </w:r>
      <w:r w:rsidRPr="00CC5159">
        <w:rPr>
          <w:rFonts w:ascii="Times New Roman" w:hAnsi="Times New Roman" w:cs="Times New Roman"/>
          <w:sz w:val="26"/>
          <w:szCs w:val="26"/>
        </w:rPr>
        <w:t>1</w:t>
      </w:r>
      <w:r w:rsidR="00A17A9C">
        <w:rPr>
          <w:rFonts w:ascii="Times New Roman" w:hAnsi="Times New Roman" w:cs="Times New Roman"/>
          <w:sz w:val="26"/>
          <w:szCs w:val="26"/>
        </w:rPr>
        <w:t>.3</w:t>
      </w:r>
      <w:r w:rsidR="00CA2707">
        <w:rPr>
          <w:rFonts w:ascii="Times New Roman" w:hAnsi="Times New Roman" w:cs="Times New Roman"/>
          <w:sz w:val="26"/>
          <w:szCs w:val="26"/>
        </w:rPr>
        <w:t>. С</w:t>
      </w:r>
      <w:r w:rsidR="00387329">
        <w:rPr>
          <w:rFonts w:ascii="Times New Roman" w:hAnsi="Times New Roman" w:cs="Times New Roman"/>
          <w:sz w:val="26"/>
          <w:szCs w:val="26"/>
        </w:rPr>
        <w:t>татью 53</w:t>
      </w:r>
      <w:r>
        <w:rPr>
          <w:rFonts w:ascii="Times New Roman" w:hAnsi="Times New Roman" w:cs="Times New Roman"/>
          <w:sz w:val="26"/>
          <w:szCs w:val="26"/>
        </w:rPr>
        <w:t xml:space="preserve"> Уста</w:t>
      </w:r>
      <w:r w:rsidR="00CA2707">
        <w:rPr>
          <w:rFonts w:ascii="Times New Roman" w:hAnsi="Times New Roman" w:cs="Times New Roman"/>
          <w:sz w:val="26"/>
          <w:szCs w:val="26"/>
        </w:rPr>
        <w:t>ва считать соответственно статьей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9C5EC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65DCCA" w14:textId="2A0119D9" w:rsidR="00BC2853" w:rsidRPr="00BC2853" w:rsidRDefault="00CC4C73" w:rsidP="00271FB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2853"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решение Совета поселения «О внесении изменений в Устав сельского поселения Череповецкого муниципального района Вологодской области» для регистрации в Управление Министерства юстиции по Вологодской области в соответствии с законодательством Российской Федерации.</w:t>
      </w:r>
    </w:p>
    <w:p w14:paraId="68D3E827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После регистрации решения «О внесении изменений в Устав сельского поселения </w:t>
      </w:r>
      <w:proofErr w:type="spellStart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Уломское</w:t>
      </w:r>
      <w:proofErr w:type="spellEnd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Череповецкого муниципального района Вологодской области» опубликовать его в информационном бюллетене «</w:t>
      </w:r>
      <w:proofErr w:type="spellStart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Уломский</w:t>
      </w:r>
      <w:proofErr w:type="spellEnd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его на официальном сайте Череповецкого муниципального района в информационно-телекоммуникационной сети «Интернет».</w:t>
      </w:r>
    </w:p>
    <w:p w14:paraId="247E17E8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67DCCD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8BAE8B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B3E4A2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Уломское</w:t>
      </w:r>
      <w:proofErr w:type="spellEnd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70570865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BC28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Череповецкого муниципального района</w:t>
      </w:r>
    </w:p>
    <w:p w14:paraId="55E9F9F5" w14:textId="08E9A094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8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Вологодской области</w:t>
      </w:r>
      <w:r w:rsidRPr="00BC2853">
        <w:rPr>
          <w:rFonts w:ascii="Times New Roman" w:eastAsia="Times New Roman" w:hAnsi="Times New Roman" w:cs="Times New Roman"/>
          <w:i/>
          <w:color w:val="FF0000"/>
          <w:kern w:val="1"/>
          <w:sz w:val="26"/>
          <w:szCs w:val="26"/>
          <w:lang w:eastAsia="ru-RU"/>
        </w:rPr>
        <w:t xml:space="preserve">      </w:t>
      </w:r>
      <w:r w:rsidRPr="00BC285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                                                     </w:t>
      </w:r>
      <w:r w:rsidR="00271FB6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       </w:t>
      </w:r>
      <w:r w:rsidRPr="00BC285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      </w:t>
      </w:r>
      <w:r w:rsidRPr="00BC28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Е.Г. </w:t>
      </w:r>
      <w:proofErr w:type="spellStart"/>
      <w:r w:rsidRPr="00BC28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Озеринникова</w:t>
      </w:r>
      <w:proofErr w:type="spellEnd"/>
      <w:r w:rsidRPr="00BC285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     </w:t>
      </w:r>
      <w:r w:rsidRPr="00BC2853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 xml:space="preserve"> </w:t>
      </w:r>
    </w:p>
    <w:p w14:paraId="0C27222B" w14:textId="77777777" w:rsidR="00BC2853" w:rsidRPr="00BC2853" w:rsidRDefault="00BC2853" w:rsidP="00BC2853">
      <w:pPr>
        <w:tabs>
          <w:tab w:val="left" w:pos="3255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4569041" w14:textId="77777777" w:rsidR="00BC2853" w:rsidRPr="00BC2853" w:rsidRDefault="00BC2853" w:rsidP="00BC2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E5397A5" w14:textId="17E8F624" w:rsidR="00DC46A0" w:rsidRPr="00B9487D" w:rsidRDefault="00DC46A0" w:rsidP="00BC2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46A0" w:rsidRPr="00B9487D" w:rsidSect="00F5506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CFBC" w14:textId="77777777" w:rsidR="00F5506A" w:rsidRDefault="00F5506A" w:rsidP="00B70FAE">
      <w:pPr>
        <w:spacing w:after="0" w:line="240" w:lineRule="auto"/>
      </w:pPr>
      <w:r>
        <w:separator/>
      </w:r>
    </w:p>
  </w:endnote>
  <w:endnote w:type="continuationSeparator" w:id="0">
    <w:p w14:paraId="1DB89A24" w14:textId="77777777" w:rsidR="00F5506A" w:rsidRDefault="00F5506A" w:rsidP="00B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43BE" w14:textId="77777777" w:rsidR="00F5506A" w:rsidRDefault="00F5506A" w:rsidP="00B70FAE">
      <w:pPr>
        <w:spacing w:after="0" w:line="240" w:lineRule="auto"/>
      </w:pPr>
      <w:r>
        <w:separator/>
      </w:r>
    </w:p>
  </w:footnote>
  <w:footnote w:type="continuationSeparator" w:id="0">
    <w:p w14:paraId="734A56F8" w14:textId="77777777" w:rsidR="00F5506A" w:rsidRDefault="00F5506A" w:rsidP="00B7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732680"/>
      <w:docPartObj>
        <w:docPartGallery w:val="Page Numbers (Top of Page)"/>
        <w:docPartUnique/>
      </w:docPartObj>
    </w:sdtPr>
    <w:sdtContent>
      <w:p w14:paraId="17DF7418" w14:textId="250A7373" w:rsidR="001018E2" w:rsidRDefault="001018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A7A3A" w14:textId="77777777" w:rsidR="001018E2" w:rsidRDefault="001018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EC0"/>
    <w:multiLevelType w:val="multilevel"/>
    <w:tmpl w:val="09FA2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7223"/>
    <w:multiLevelType w:val="multilevel"/>
    <w:tmpl w:val="7B18EBE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65C92E30"/>
    <w:multiLevelType w:val="multilevel"/>
    <w:tmpl w:val="2764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166834">
    <w:abstractNumId w:val="0"/>
  </w:num>
  <w:num w:numId="2" w16cid:durableId="1180126455">
    <w:abstractNumId w:val="1"/>
  </w:num>
  <w:num w:numId="3" w16cid:durableId="1620910902">
    <w:abstractNumId w:val="3"/>
  </w:num>
  <w:num w:numId="4" w16cid:durableId="102652200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87D"/>
    <w:rsid w:val="000140CE"/>
    <w:rsid w:val="00053D59"/>
    <w:rsid w:val="001018E2"/>
    <w:rsid w:val="001153E8"/>
    <w:rsid w:val="001A1C42"/>
    <w:rsid w:val="00245792"/>
    <w:rsid w:val="002544F9"/>
    <w:rsid w:val="00271FB6"/>
    <w:rsid w:val="002C11A6"/>
    <w:rsid w:val="00300ED2"/>
    <w:rsid w:val="00387329"/>
    <w:rsid w:val="003C0090"/>
    <w:rsid w:val="003D7B3B"/>
    <w:rsid w:val="00404713"/>
    <w:rsid w:val="004378FE"/>
    <w:rsid w:val="00446901"/>
    <w:rsid w:val="005316C2"/>
    <w:rsid w:val="005407DE"/>
    <w:rsid w:val="0054609B"/>
    <w:rsid w:val="005751A2"/>
    <w:rsid w:val="005D69E3"/>
    <w:rsid w:val="006008A6"/>
    <w:rsid w:val="006A346D"/>
    <w:rsid w:val="006B2B5A"/>
    <w:rsid w:val="0072076A"/>
    <w:rsid w:val="00736DAA"/>
    <w:rsid w:val="00763300"/>
    <w:rsid w:val="00882EA4"/>
    <w:rsid w:val="008B6A28"/>
    <w:rsid w:val="009016F0"/>
    <w:rsid w:val="00927703"/>
    <w:rsid w:val="00930741"/>
    <w:rsid w:val="009409C7"/>
    <w:rsid w:val="00983A2D"/>
    <w:rsid w:val="009951C0"/>
    <w:rsid w:val="009C5ECF"/>
    <w:rsid w:val="00A17A9C"/>
    <w:rsid w:val="00A71D36"/>
    <w:rsid w:val="00A83BD2"/>
    <w:rsid w:val="00B70FAE"/>
    <w:rsid w:val="00B87E9E"/>
    <w:rsid w:val="00B9487D"/>
    <w:rsid w:val="00BC2853"/>
    <w:rsid w:val="00BE3BAF"/>
    <w:rsid w:val="00C42C99"/>
    <w:rsid w:val="00CA2707"/>
    <w:rsid w:val="00CC4C73"/>
    <w:rsid w:val="00CC5159"/>
    <w:rsid w:val="00D37548"/>
    <w:rsid w:val="00D44080"/>
    <w:rsid w:val="00D7064E"/>
    <w:rsid w:val="00DC46A0"/>
    <w:rsid w:val="00DC6B99"/>
    <w:rsid w:val="00E55ABD"/>
    <w:rsid w:val="00E86B91"/>
    <w:rsid w:val="00EC234C"/>
    <w:rsid w:val="00ED2A99"/>
    <w:rsid w:val="00F20E67"/>
    <w:rsid w:val="00F23C63"/>
    <w:rsid w:val="00F350B2"/>
    <w:rsid w:val="00F5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46"/>
  <w15:docId w15:val="{F1DF8BBA-54C7-4D25-8B68-F9A51BBA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4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07D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5407DE"/>
    <w:rPr>
      <w:i/>
      <w:iCs/>
    </w:rPr>
  </w:style>
  <w:style w:type="paragraph" w:customStyle="1" w:styleId="consnormal">
    <w:name w:val="consnormal"/>
    <w:basedOn w:val="a"/>
    <w:rsid w:val="00B7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70FAE"/>
  </w:style>
  <w:style w:type="paragraph" w:styleId="a7">
    <w:name w:val="header"/>
    <w:basedOn w:val="a"/>
    <w:link w:val="a8"/>
    <w:uiPriority w:val="99"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0FAE"/>
  </w:style>
  <w:style w:type="paragraph" w:styleId="a9">
    <w:name w:val="footer"/>
    <w:basedOn w:val="a"/>
    <w:link w:val="aa"/>
    <w:uiPriority w:val="99"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0FAE"/>
  </w:style>
  <w:style w:type="character" w:styleId="ab">
    <w:name w:val="Hyperlink"/>
    <w:basedOn w:val="a0"/>
    <w:uiPriority w:val="99"/>
    <w:semiHidden/>
    <w:unhideWhenUsed/>
    <w:rsid w:val="00736DAA"/>
    <w:rPr>
      <w:color w:val="0000FF"/>
      <w:u w:val="single"/>
    </w:rPr>
  </w:style>
  <w:style w:type="character" w:customStyle="1" w:styleId="ConsPlusTitle">
    <w:name w:val="ConsPlusTitle Знак"/>
    <w:basedOn w:val="a0"/>
    <w:link w:val="ConsPlusTitle0"/>
    <w:uiPriority w:val="99"/>
    <w:locked/>
    <w:rsid w:val="00BE3BAF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Title0">
    <w:name w:val="ConsPlusTitle"/>
    <w:basedOn w:val="a"/>
    <w:next w:val="ConsPlusNormal"/>
    <w:link w:val="ConsPlusTitle"/>
    <w:uiPriority w:val="99"/>
    <w:rsid w:val="00BE3B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Normal1">
    <w:name w:val="Normal1"/>
    <w:uiPriority w:val="99"/>
    <w:rsid w:val="00BE3B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E797-FB10-46C3-948A-DE7221D0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Admin</cp:lastModifiedBy>
  <cp:revision>12</cp:revision>
  <dcterms:created xsi:type="dcterms:W3CDTF">2024-02-26T13:43:00Z</dcterms:created>
  <dcterms:modified xsi:type="dcterms:W3CDTF">2024-04-27T06:58:00Z</dcterms:modified>
</cp:coreProperties>
</file>