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F372DD" w:rsidRDefault="00785ED9" w:rsidP="00785E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72DD">
        <w:rPr>
          <w:sz w:val="28"/>
          <w:szCs w:val="28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F372DD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04613" w:rsidRPr="00204613" w:rsidRDefault="00D708B0" w:rsidP="005118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2DD">
        <w:rPr>
          <w:sz w:val="28"/>
          <w:szCs w:val="28"/>
        </w:rPr>
        <w:t xml:space="preserve">На основании </w:t>
      </w:r>
      <w:r w:rsidR="006138D1">
        <w:rPr>
          <w:sz w:val="28"/>
          <w:szCs w:val="28"/>
        </w:rPr>
        <w:t>р</w:t>
      </w:r>
      <w:r w:rsidR="00F43C97" w:rsidRPr="00F43C97">
        <w:rPr>
          <w:sz w:val="28"/>
          <w:szCs w:val="28"/>
        </w:rPr>
        <w:t xml:space="preserve">аспоряжения </w:t>
      </w:r>
      <w:r w:rsidR="004E4712" w:rsidRPr="004E4712">
        <w:rPr>
          <w:sz w:val="28"/>
          <w:szCs w:val="28"/>
        </w:rPr>
        <w:t xml:space="preserve">«О проведении внепланового контрольного мероприятия» от 12.04.2023 года № 50-р </w:t>
      </w:r>
      <w:r w:rsidR="006138D1">
        <w:rPr>
          <w:sz w:val="28"/>
          <w:szCs w:val="28"/>
        </w:rPr>
        <w:t>по</w:t>
      </w:r>
      <w:r w:rsidR="004E4712" w:rsidRPr="004E4712">
        <w:rPr>
          <w:sz w:val="28"/>
          <w:szCs w:val="28"/>
        </w:rPr>
        <w:t xml:space="preserve"> результата</w:t>
      </w:r>
      <w:r w:rsidR="006138D1">
        <w:rPr>
          <w:sz w:val="28"/>
          <w:szCs w:val="28"/>
        </w:rPr>
        <w:t>м</w:t>
      </w:r>
      <w:r w:rsidR="004E4712" w:rsidRPr="004E4712">
        <w:rPr>
          <w:sz w:val="28"/>
          <w:szCs w:val="28"/>
        </w:rPr>
        <w:t xml:space="preserve"> рассмотрения поступившего </w:t>
      </w:r>
      <w:r w:rsidR="004E4712">
        <w:rPr>
          <w:sz w:val="28"/>
          <w:szCs w:val="28"/>
        </w:rPr>
        <w:t>обращения о признаках нарушений</w:t>
      </w:r>
      <w:bookmarkStart w:id="0" w:name="_GoBack"/>
      <w:bookmarkEnd w:id="0"/>
      <w:r w:rsidR="004E4712">
        <w:rPr>
          <w:sz w:val="28"/>
          <w:szCs w:val="28"/>
        </w:rPr>
        <w:t xml:space="preserve"> </w:t>
      </w:r>
      <w:r w:rsidR="00785ED9" w:rsidRPr="00F372DD">
        <w:rPr>
          <w:sz w:val="28"/>
          <w:szCs w:val="28"/>
        </w:rPr>
        <w:t>провед</w:t>
      </w:r>
      <w:r w:rsidR="00204613">
        <w:rPr>
          <w:sz w:val="28"/>
          <w:szCs w:val="28"/>
        </w:rPr>
        <w:t>ена проверка</w:t>
      </w:r>
      <w:r w:rsidR="005118E3" w:rsidRPr="005118E3">
        <w:rPr>
          <w:sz w:val="28"/>
          <w:szCs w:val="28"/>
        </w:rPr>
        <w:t xml:space="preserve"> в отношении Администрации </w:t>
      </w:r>
      <w:proofErr w:type="spellStart"/>
      <w:r w:rsidR="005118E3">
        <w:rPr>
          <w:sz w:val="28"/>
          <w:szCs w:val="28"/>
        </w:rPr>
        <w:t>Нелазского</w:t>
      </w:r>
      <w:proofErr w:type="spellEnd"/>
      <w:r w:rsidR="005118E3">
        <w:rPr>
          <w:sz w:val="28"/>
          <w:szCs w:val="28"/>
        </w:rPr>
        <w:t xml:space="preserve"> сельского поселения</w:t>
      </w:r>
      <w:r w:rsidR="00785ED9" w:rsidRPr="00F372DD">
        <w:rPr>
          <w:sz w:val="28"/>
          <w:szCs w:val="28"/>
        </w:rPr>
        <w:t xml:space="preserve"> на тему: </w:t>
      </w:r>
      <w:r w:rsidR="004E4712" w:rsidRPr="004E4712">
        <w:rPr>
          <w:bCs/>
          <w:sz w:val="28"/>
          <w:szCs w:val="28"/>
        </w:rPr>
        <w:t xml:space="preserve">«Соблюдение условий контракта № 0130300023514000155-0250166-02 от 06.08.2014 на работы по </w:t>
      </w:r>
      <w:r w:rsidR="004E4712" w:rsidRPr="004E4712">
        <w:rPr>
          <w:bCs/>
          <w:iCs/>
          <w:sz w:val="28"/>
          <w:szCs w:val="28"/>
        </w:rPr>
        <w:t xml:space="preserve">капитальному ремонту наружных сетей водопровода на д. </w:t>
      </w:r>
      <w:proofErr w:type="spellStart"/>
      <w:r w:rsidR="004E4712" w:rsidRPr="004E4712">
        <w:rPr>
          <w:bCs/>
          <w:iCs/>
          <w:sz w:val="28"/>
          <w:szCs w:val="28"/>
        </w:rPr>
        <w:t>Шулма</w:t>
      </w:r>
      <w:proofErr w:type="spellEnd"/>
      <w:r w:rsidR="004E4712" w:rsidRPr="004E4712">
        <w:rPr>
          <w:bCs/>
          <w:iCs/>
          <w:sz w:val="28"/>
          <w:szCs w:val="28"/>
        </w:rPr>
        <w:t xml:space="preserve"> Череповецкого района»</w:t>
      </w:r>
      <w:r w:rsidR="004E4712">
        <w:rPr>
          <w:bCs/>
          <w:sz w:val="28"/>
          <w:szCs w:val="28"/>
        </w:rPr>
        <w:t xml:space="preserve">, за </w:t>
      </w:r>
      <w:r w:rsidR="004E4712" w:rsidRPr="004E4712">
        <w:rPr>
          <w:sz w:val="28"/>
          <w:szCs w:val="28"/>
        </w:rPr>
        <w:t>2014</w:t>
      </w:r>
      <w:r w:rsidR="004E4712">
        <w:rPr>
          <w:sz w:val="28"/>
          <w:szCs w:val="28"/>
        </w:rPr>
        <w:t xml:space="preserve"> год.</w:t>
      </w:r>
    </w:p>
    <w:p w:rsidR="00662B95" w:rsidRDefault="00785ED9" w:rsidP="005118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2DD">
        <w:rPr>
          <w:sz w:val="28"/>
          <w:szCs w:val="28"/>
        </w:rPr>
        <w:t xml:space="preserve">Контрольное мероприятие проводилось в период </w:t>
      </w:r>
      <w:r w:rsidR="00FE5AB6" w:rsidRPr="00FE5AB6">
        <w:rPr>
          <w:sz w:val="28"/>
          <w:szCs w:val="28"/>
        </w:rPr>
        <w:t>с "1</w:t>
      </w:r>
      <w:r w:rsidR="005118E3">
        <w:rPr>
          <w:sz w:val="28"/>
          <w:szCs w:val="28"/>
        </w:rPr>
        <w:t>4</w:t>
      </w:r>
      <w:r w:rsidR="00FE5AB6" w:rsidRPr="00FE5AB6">
        <w:rPr>
          <w:sz w:val="28"/>
          <w:szCs w:val="28"/>
        </w:rPr>
        <w:t xml:space="preserve">" </w:t>
      </w:r>
      <w:r w:rsidR="005118E3">
        <w:rPr>
          <w:sz w:val="28"/>
          <w:szCs w:val="28"/>
        </w:rPr>
        <w:t>апреля</w:t>
      </w:r>
      <w:r w:rsidR="00FE5AB6" w:rsidRPr="00FE5AB6">
        <w:rPr>
          <w:sz w:val="28"/>
          <w:szCs w:val="28"/>
        </w:rPr>
        <w:t xml:space="preserve"> 202</w:t>
      </w:r>
      <w:r w:rsidR="005118E3">
        <w:rPr>
          <w:sz w:val="28"/>
          <w:szCs w:val="28"/>
        </w:rPr>
        <w:t>3</w:t>
      </w:r>
      <w:r w:rsidR="00FE5AB6" w:rsidRPr="00FE5AB6">
        <w:rPr>
          <w:sz w:val="28"/>
          <w:szCs w:val="28"/>
        </w:rPr>
        <w:t xml:space="preserve"> года по "</w:t>
      </w:r>
      <w:r w:rsidR="005118E3">
        <w:rPr>
          <w:sz w:val="28"/>
          <w:szCs w:val="28"/>
        </w:rPr>
        <w:t>20</w:t>
      </w:r>
      <w:r w:rsidR="00FE5AB6" w:rsidRPr="00FE5AB6">
        <w:rPr>
          <w:sz w:val="28"/>
          <w:szCs w:val="28"/>
        </w:rPr>
        <w:t xml:space="preserve">" </w:t>
      </w:r>
      <w:r w:rsidR="005118E3">
        <w:rPr>
          <w:sz w:val="28"/>
          <w:szCs w:val="28"/>
        </w:rPr>
        <w:t>апреля</w:t>
      </w:r>
      <w:r w:rsidR="00FE5AB6" w:rsidRPr="00FE5AB6">
        <w:rPr>
          <w:sz w:val="28"/>
          <w:szCs w:val="28"/>
        </w:rPr>
        <w:t xml:space="preserve"> 20</w:t>
      </w:r>
      <w:r w:rsidR="005118E3">
        <w:rPr>
          <w:sz w:val="28"/>
          <w:szCs w:val="28"/>
        </w:rPr>
        <w:t>23</w:t>
      </w:r>
      <w:r w:rsidR="00FE5AB6" w:rsidRPr="00FE5AB6">
        <w:rPr>
          <w:sz w:val="28"/>
          <w:szCs w:val="28"/>
        </w:rPr>
        <w:t xml:space="preserve"> года</w:t>
      </w:r>
      <w:r w:rsidR="0089186A">
        <w:rPr>
          <w:sz w:val="28"/>
          <w:szCs w:val="28"/>
        </w:rPr>
        <w:t xml:space="preserve">. Проверено средств </w:t>
      </w:r>
      <w:r w:rsidR="00D708B0" w:rsidRPr="00F372DD">
        <w:rPr>
          <w:sz w:val="28"/>
          <w:szCs w:val="28"/>
        </w:rPr>
        <w:t xml:space="preserve"> </w:t>
      </w:r>
      <w:r w:rsidR="0089186A" w:rsidRPr="0089186A">
        <w:rPr>
          <w:sz w:val="28"/>
          <w:szCs w:val="28"/>
        </w:rPr>
        <w:t>4</w:t>
      </w:r>
      <w:r w:rsidR="0089186A">
        <w:rPr>
          <w:sz w:val="28"/>
          <w:szCs w:val="28"/>
        </w:rPr>
        <w:t xml:space="preserve"> </w:t>
      </w:r>
      <w:r w:rsidR="0089186A" w:rsidRPr="0089186A">
        <w:rPr>
          <w:sz w:val="28"/>
          <w:szCs w:val="28"/>
        </w:rPr>
        <w:t>050</w:t>
      </w:r>
      <w:r w:rsidR="0089186A">
        <w:rPr>
          <w:sz w:val="28"/>
          <w:szCs w:val="28"/>
        </w:rPr>
        <w:t>,5 тыс. рублей.</w:t>
      </w:r>
    </w:p>
    <w:p w:rsidR="00771C8D" w:rsidRPr="00F372DD" w:rsidRDefault="004463AF" w:rsidP="005118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5FBE" w:rsidRPr="00F372DD">
        <w:rPr>
          <w:sz w:val="28"/>
          <w:szCs w:val="28"/>
        </w:rPr>
        <w:t>Итог</w:t>
      </w:r>
      <w:r w:rsidR="002F169D" w:rsidRPr="00F372DD">
        <w:rPr>
          <w:sz w:val="28"/>
          <w:szCs w:val="28"/>
        </w:rPr>
        <w:t>и</w:t>
      </w:r>
      <w:r w:rsidR="00785ED9" w:rsidRPr="00F372DD">
        <w:rPr>
          <w:sz w:val="28"/>
          <w:szCs w:val="28"/>
        </w:rPr>
        <w:t xml:space="preserve"> по результатам проверки:</w:t>
      </w:r>
      <w:r w:rsidR="00771C8D">
        <w:rPr>
          <w:sz w:val="28"/>
          <w:szCs w:val="28"/>
        </w:rPr>
        <w:t xml:space="preserve"> </w:t>
      </w:r>
    </w:p>
    <w:p w:rsidR="00373748" w:rsidRPr="00373748" w:rsidRDefault="00373748" w:rsidP="003737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3748">
        <w:rPr>
          <w:bCs/>
          <w:sz w:val="28"/>
          <w:szCs w:val="28"/>
        </w:rPr>
        <w:t xml:space="preserve">1. В нарушение п. 1 ст. 47 Градостроительного кодекса Российской Федерации: отсутствует проектная документация к объекту капитального ремонта и информация </w:t>
      </w:r>
      <w:proofErr w:type="gramStart"/>
      <w:r w:rsidRPr="00373748">
        <w:rPr>
          <w:bCs/>
          <w:sz w:val="28"/>
          <w:szCs w:val="28"/>
        </w:rPr>
        <w:t>об</w:t>
      </w:r>
      <w:proofErr w:type="gramEnd"/>
      <w:r w:rsidRPr="00373748">
        <w:rPr>
          <w:bCs/>
          <w:sz w:val="28"/>
          <w:szCs w:val="28"/>
        </w:rPr>
        <w:t xml:space="preserve"> инженерно-геологических изысканий.</w:t>
      </w:r>
    </w:p>
    <w:p w:rsidR="00373748" w:rsidRPr="00373748" w:rsidRDefault="00373748" w:rsidP="003737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3748">
        <w:rPr>
          <w:bCs/>
          <w:sz w:val="28"/>
          <w:szCs w:val="28"/>
        </w:rPr>
        <w:t xml:space="preserve">2. </w:t>
      </w:r>
      <w:proofErr w:type="gramStart"/>
      <w:r w:rsidRPr="00373748">
        <w:rPr>
          <w:bCs/>
          <w:sz w:val="28"/>
          <w:szCs w:val="28"/>
        </w:rPr>
        <w:t>Не исполнение</w:t>
      </w:r>
      <w:proofErr w:type="gramEnd"/>
      <w:r w:rsidRPr="00373748">
        <w:rPr>
          <w:bCs/>
          <w:sz w:val="28"/>
          <w:szCs w:val="28"/>
        </w:rPr>
        <w:t xml:space="preserve"> положений Технического задания к Контракту «Требований к проведению ремонтных работ», в части  демонтажа физически устаревших существующих стальных труб водоснабжения Ду250 и монтажа новых трубопроводов ПНД110.</w:t>
      </w:r>
    </w:p>
    <w:p w:rsidR="00373748" w:rsidRPr="00373748" w:rsidRDefault="00373748" w:rsidP="003737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3748">
        <w:rPr>
          <w:bCs/>
          <w:sz w:val="28"/>
          <w:szCs w:val="28"/>
        </w:rPr>
        <w:t xml:space="preserve">3. Несоблюдение положений Закона о контрактной системе, в части применения подпункта "б" пункта 1 части 1 статьи 95 Закона № 44-ФЗ по изменению контракта (утвержденный сметный расчет к </w:t>
      </w:r>
      <w:proofErr w:type="spellStart"/>
      <w:r w:rsidRPr="00373748">
        <w:rPr>
          <w:bCs/>
          <w:sz w:val="28"/>
          <w:szCs w:val="28"/>
        </w:rPr>
        <w:t>доп</w:t>
      </w:r>
      <w:proofErr w:type="gramStart"/>
      <w:r w:rsidRPr="00373748">
        <w:rPr>
          <w:bCs/>
          <w:sz w:val="28"/>
          <w:szCs w:val="28"/>
        </w:rPr>
        <w:t>.с</w:t>
      </w:r>
      <w:proofErr w:type="gramEnd"/>
      <w:r w:rsidRPr="00373748">
        <w:rPr>
          <w:bCs/>
          <w:sz w:val="28"/>
          <w:szCs w:val="28"/>
        </w:rPr>
        <w:t>оглашению</w:t>
      </w:r>
      <w:proofErr w:type="spellEnd"/>
      <w:r w:rsidRPr="00373748">
        <w:rPr>
          <w:bCs/>
          <w:sz w:val="28"/>
          <w:szCs w:val="28"/>
        </w:rPr>
        <w:t xml:space="preserve"> включает позиции с превышением допустимого увеличения (больше 10%) от установленного контрактом объема работ; кроме того, в работах учтены дополнительно иные виды работ, не утвержденные локальной сметой Контракта).</w:t>
      </w:r>
    </w:p>
    <w:p w:rsidR="00373748" w:rsidRPr="00373748" w:rsidRDefault="00373748" w:rsidP="003737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3748">
        <w:rPr>
          <w:bCs/>
          <w:sz w:val="28"/>
          <w:szCs w:val="28"/>
        </w:rPr>
        <w:t>4.</w:t>
      </w:r>
      <w:r w:rsidRPr="00373748">
        <w:rPr>
          <w:b/>
          <w:bCs/>
          <w:sz w:val="28"/>
          <w:szCs w:val="28"/>
        </w:rPr>
        <w:t xml:space="preserve"> </w:t>
      </w:r>
      <w:r w:rsidRPr="00373748">
        <w:rPr>
          <w:bCs/>
          <w:sz w:val="28"/>
          <w:szCs w:val="28"/>
        </w:rPr>
        <w:t>В нарушение ст.53 Градостроительного кодекса Российской Федерации, п.3.1.2 Контракта, положений Технического задания:</w:t>
      </w:r>
      <w:r w:rsidRPr="00373748">
        <w:rPr>
          <w:b/>
          <w:bCs/>
          <w:sz w:val="28"/>
          <w:szCs w:val="28"/>
        </w:rPr>
        <w:t xml:space="preserve"> </w:t>
      </w:r>
      <w:r w:rsidRPr="00373748">
        <w:rPr>
          <w:bCs/>
          <w:sz w:val="28"/>
          <w:szCs w:val="28"/>
        </w:rPr>
        <w:t>в целях проверки соответствия выполняемых работ сметной документации не проводился технических надзор и контроль за ходом и качеством выполняемых работ.</w:t>
      </w:r>
    </w:p>
    <w:p w:rsidR="00373748" w:rsidRPr="00373748" w:rsidRDefault="00373748" w:rsidP="0037374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73748">
        <w:rPr>
          <w:bCs/>
          <w:sz w:val="28"/>
          <w:szCs w:val="28"/>
        </w:rPr>
        <w:t xml:space="preserve">5. </w:t>
      </w:r>
      <w:proofErr w:type="gramStart"/>
      <w:r w:rsidRPr="00373748">
        <w:rPr>
          <w:bCs/>
          <w:sz w:val="28"/>
          <w:szCs w:val="28"/>
        </w:rPr>
        <w:t xml:space="preserve">В нарушение части 1 статьи 101 Закона о контрактной системе, Приказа </w:t>
      </w:r>
      <w:proofErr w:type="spellStart"/>
      <w:r w:rsidRPr="00373748">
        <w:rPr>
          <w:bCs/>
          <w:sz w:val="28"/>
          <w:szCs w:val="28"/>
        </w:rPr>
        <w:t>Ростехнадзора</w:t>
      </w:r>
      <w:proofErr w:type="spellEnd"/>
      <w:r w:rsidRPr="00373748">
        <w:rPr>
          <w:bCs/>
          <w:sz w:val="28"/>
          <w:szCs w:val="28"/>
        </w:rPr>
        <w:t xml:space="preserve"> от 26.12.2006 N 1128 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обеспечения», условий контракта (п.4.4, Технического задания): исполнительная документация подрядчика отсутствует</w:t>
      </w:r>
      <w:proofErr w:type="gramEnd"/>
      <w:r w:rsidRPr="00373748">
        <w:rPr>
          <w:bCs/>
          <w:sz w:val="28"/>
          <w:szCs w:val="28"/>
        </w:rPr>
        <w:t>, что также свидетельствует об отсутствии контроля со стороны заказчика за ходом и качеством выполняемых работ, соблюдением сроков их выполнения и соответствием установленной контрактом цене</w:t>
      </w:r>
      <w:r w:rsidRPr="00373748">
        <w:rPr>
          <w:b/>
          <w:bCs/>
          <w:sz w:val="28"/>
          <w:szCs w:val="28"/>
        </w:rPr>
        <w:t>.</w:t>
      </w:r>
    </w:p>
    <w:p w:rsidR="00373748" w:rsidRPr="00373748" w:rsidRDefault="00373748" w:rsidP="003737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3748">
        <w:rPr>
          <w:bCs/>
          <w:sz w:val="28"/>
          <w:szCs w:val="28"/>
        </w:rPr>
        <w:t xml:space="preserve">6. </w:t>
      </w:r>
      <w:proofErr w:type="gramStart"/>
      <w:r w:rsidRPr="00373748">
        <w:rPr>
          <w:bCs/>
          <w:sz w:val="28"/>
          <w:szCs w:val="28"/>
        </w:rPr>
        <w:t xml:space="preserve">Нарушение подпункта 7 пункта 1 статьи 162 Бюджетного кодекса Российской Федерации, пункта 1 статьи 720 Гражданского кодекса Российской </w:t>
      </w:r>
      <w:r w:rsidRPr="00373748">
        <w:rPr>
          <w:bCs/>
          <w:sz w:val="28"/>
          <w:szCs w:val="28"/>
        </w:rPr>
        <w:lastRenderedPageBreak/>
        <w:t>Федерации, пунктов 1, 2 части 1, части 7 статьи 94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условий Контракта:</w:t>
      </w:r>
      <w:proofErr w:type="gramEnd"/>
    </w:p>
    <w:p w:rsidR="00373748" w:rsidRPr="00373748" w:rsidRDefault="00373748" w:rsidP="003737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3748">
        <w:rPr>
          <w:bCs/>
          <w:sz w:val="28"/>
          <w:szCs w:val="28"/>
        </w:rPr>
        <w:t>- приемка осуществлена без  приемочной комиссии;</w:t>
      </w:r>
    </w:p>
    <w:p w:rsidR="00373748" w:rsidRPr="00373748" w:rsidRDefault="00373748" w:rsidP="003737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3748">
        <w:rPr>
          <w:bCs/>
          <w:sz w:val="28"/>
          <w:szCs w:val="28"/>
        </w:rPr>
        <w:t xml:space="preserve">- в нарушение условиям Контракта, работы </w:t>
      </w:r>
      <w:proofErr w:type="gramStart"/>
      <w:r w:rsidRPr="00373748">
        <w:rPr>
          <w:bCs/>
          <w:sz w:val="28"/>
          <w:szCs w:val="28"/>
        </w:rPr>
        <w:t>принимались поэтапно и проводилась</w:t>
      </w:r>
      <w:proofErr w:type="gramEnd"/>
      <w:r w:rsidRPr="00373748">
        <w:rPr>
          <w:bCs/>
          <w:sz w:val="28"/>
          <w:szCs w:val="28"/>
        </w:rPr>
        <w:t xml:space="preserve"> оплата;</w:t>
      </w:r>
    </w:p>
    <w:p w:rsidR="00373748" w:rsidRPr="00373748" w:rsidRDefault="00373748" w:rsidP="003737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3748">
        <w:rPr>
          <w:bCs/>
          <w:sz w:val="28"/>
          <w:szCs w:val="28"/>
        </w:rPr>
        <w:t xml:space="preserve">-  </w:t>
      </w:r>
      <w:proofErr w:type="gramStart"/>
      <w:r w:rsidRPr="00373748">
        <w:rPr>
          <w:bCs/>
          <w:sz w:val="28"/>
          <w:szCs w:val="28"/>
        </w:rPr>
        <w:t>приняты и оплачены</w:t>
      </w:r>
      <w:proofErr w:type="gramEnd"/>
      <w:r w:rsidRPr="00373748">
        <w:rPr>
          <w:bCs/>
          <w:sz w:val="28"/>
          <w:szCs w:val="28"/>
        </w:rPr>
        <w:t xml:space="preserve">  работы, не утвержденные сметной документацией,  с увеличенным объемом работ,  увеличенной ценой за единицу работы.</w:t>
      </w:r>
    </w:p>
    <w:p w:rsidR="00373748" w:rsidRPr="00373748" w:rsidRDefault="00373748" w:rsidP="003737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3748">
        <w:rPr>
          <w:bCs/>
          <w:sz w:val="28"/>
          <w:szCs w:val="28"/>
        </w:rPr>
        <w:t xml:space="preserve">- исходя из полученной информации от МУП «Водоканал Череповецкого муниципального района», </w:t>
      </w:r>
      <w:proofErr w:type="gramStart"/>
      <w:r w:rsidRPr="00373748">
        <w:rPr>
          <w:bCs/>
          <w:sz w:val="28"/>
          <w:szCs w:val="28"/>
        </w:rPr>
        <w:t>приняты и оплачены</w:t>
      </w:r>
      <w:proofErr w:type="gramEnd"/>
      <w:r w:rsidRPr="00373748">
        <w:rPr>
          <w:bCs/>
          <w:sz w:val="28"/>
          <w:szCs w:val="28"/>
        </w:rPr>
        <w:t xml:space="preserve"> не выполненные работы, не использованные материалы.</w:t>
      </w:r>
    </w:p>
    <w:p w:rsidR="00373748" w:rsidRPr="00373748" w:rsidRDefault="00373748" w:rsidP="003737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3748">
        <w:rPr>
          <w:bCs/>
          <w:sz w:val="28"/>
          <w:szCs w:val="28"/>
        </w:rPr>
        <w:t>7. В нарушение абзаца первого статьи 309 Гражданского кодекса Российской Федерации, пункта 3 части 1 статьи 94 Федерального закона 44-ФЗ,  при нарушении срока исполнения контракта, меры ответственности к подрядчику не были применены.</w:t>
      </w:r>
    </w:p>
    <w:p w:rsidR="00373748" w:rsidRPr="00373748" w:rsidRDefault="00373748" w:rsidP="003737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3748">
        <w:rPr>
          <w:bCs/>
          <w:sz w:val="28"/>
          <w:szCs w:val="28"/>
        </w:rPr>
        <w:t>8. Исходя из установленных фактов, имеются признаки ненадлежащего исполнения должностным лицом (главой поселения) своих обязанностей (Халатность) и   злоупотребления должностными полномочиями.</w:t>
      </w:r>
    </w:p>
    <w:p w:rsidR="00373748" w:rsidRDefault="00373748" w:rsidP="00857D1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D4EB1" w:rsidRPr="001D4EB1" w:rsidRDefault="00BD6699" w:rsidP="001D4EB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</w:t>
      </w:r>
      <w:r w:rsidR="004F5E1A">
        <w:rPr>
          <w:bCs/>
          <w:sz w:val="28"/>
          <w:szCs w:val="28"/>
        </w:rPr>
        <w:t xml:space="preserve">объекту контроля </w:t>
      </w:r>
      <w:r>
        <w:rPr>
          <w:bCs/>
          <w:sz w:val="28"/>
          <w:szCs w:val="28"/>
        </w:rPr>
        <w:t>вынесено Представление.</w:t>
      </w:r>
      <w:r w:rsidR="00373748">
        <w:rPr>
          <w:bCs/>
          <w:sz w:val="28"/>
          <w:szCs w:val="28"/>
        </w:rPr>
        <w:t xml:space="preserve"> Материалы направлены в Прокуратуру Череповецкого муниципального района и </w:t>
      </w:r>
      <w:r w:rsidR="001D4EB1" w:rsidRPr="001D4EB1">
        <w:rPr>
          <w:bCs/>
          <w:sz w:val="28"/>
          <w:szCs w:val="28"/>
        </w:rPr>
        <w:t xml:space="preserve">ОМВД России по Череповецкому району </w:t>
      </w:r>
      <w:r w:rsidR="001D4EB1">
        <w:rPr>
          <w:bCs/>
          <w:sz w:val="28"/>
          <w:szCs w:val="28"/>
        </w:rPr>
        <w:t>для рассмотрения и правовой оценки.</w:t>
      </w:r>
    </w:p>
    <w:p w:rsidR="00557F53" w:rsidRPr="00BD6699" w:rsidRDefault="00557F53" w:rsidP="00857D1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D6699" w:rsidRPr="005F6345" w:rsidRDefault="00BD6699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ED9" w:rsidRPr="00F372DD" w:rsidRDefault="00E93874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 w:rsidR="00895FBE" w:rsidRPr="00F372DD">
        <w:rPr>
          <w:bCs/>
          <w:sz w:val="28"/>
          <w:szCs w:val="28"/>
        </w:rPr>
        <w:t xml:space="preserve"> </w:t>
      </w:r>
      <w:r w:rsidR="00785ED9" w:rsidRPr="00F372DD">
        <w:rPr>
          <w:bCs/>
          <w:sz w:val="28"/>
          <w:szCs w:val="28"/>
        </w:rPr>
        <w:t xml:space="preserve">отдела </w:t>
      </w:r>
    </w:p>
    <w:p w:rsidR="003B06F6" w:rsidRPr="00F372DD" w:rsidRDefault="00785ED9" w:rsidP="001C6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72DD">
        <w:rPr>
          <w:sz w:val="28"/>
          <w:szCs w:val="28"/>
        </w:rPr>
        <w:t xml:space="preserve">внутреннего финансового контроля                                           </w:t>
      </w:r>
      <w:r w:rsidR="00E93874">
        <w:rPr>
          <w:bCs/>
          <w:sz w:val="28"/>
          <w:szCs w:val="28"/>
        </w:rPr>
        <w:t>Романова Л.В.</w:t>
      </w:r>
    </w:p>
    <w:sectPr w:rsidR="003B06F6" w:rsidRPr="00F372DD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54A32"/>
    <w:rsid w:val="000554E7"/>
    <w:rsid w:val="00062A81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76D1"/>
    <w:rsid w:val="001337ED"/>
    <w:rsid w:val="00146E0B"/>
    <w:rsid w:val="00157647"/>
    <w:rsid w:val="001639AF"/>
    <w:rsid w:val="001642AE"/>
    <w:rsid w:val="00174754"/>
    <w:rsid w:val="00180CA4"/>
    <w:rsid w:val="00191325"/>
    <w:rsid w:val="001A0B48"/>
    <w:rsid w:val="001A3234"/>
    <w:rsid w:val="001C6813"/>
    <w:rsid w:val="001D02DD"/>
    <w:rsid w:val="001D08C7"/>
    <w:rsid w:val="001D4EB1"/>
    <w:rsid w:val="001F2012"/>
    <w:rsid w:val="001F5E27"/>
    <w:rsid w:val="00204613"/>
    <w:rsid w:val="002120B3"/>
    <w:rsid w:val="00215F34"/>
    <w:rsid w:val="00244A6E"/>
    <w:rsid w:val="002725FB"/>
    <w:rsid w:val="002727C2"/>
    <w:rsid w:val="00275F4B"/>
    <w:rsid w:val="0028021E"/>
    <w:rsid w:val="0029610B"/>
    <w:rsid w:val="00297D81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73748"/>
    <w:rsid w:val="00393866"/>
    <w:rsid w:val="00393B01"/>
    <w:rsid w:val="00394799"/>
    <w:rsid w:val="00395F5E"/>
    <w:rsid w:val="003A2EFB"/>
    <w:rsid w:val="003A62E1"/>
    <w:rsid w:val="003B06F6"/>
    <w:rsid w:val="003C1A9D"/>
    <w:rsid w:val="003C2286"/>
    <w:rsid w:val="003D64D4"/>
    <w:rsid w:val="003D6DEF"/>
    <w:rsid w:val="003F298A"/>
    <w:rsid w:val="00413E87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6379"/>
    <w:rsid w:val="004D17C2"/>
    <w:rsid w:val="004D40AF"/>
    <w:rsid w:val="004E3B0E"/>
    <w:rsid w:val="004E4712"/>
    <w:rsid w:val="004E6E88"/>
    <w:rsid w:val="004F214E"/>
    <w:rsid w:val="004F5E1A"/>
    <w:rsid w:val="00503AE3"/>
    <w:rsid w:val="00511527"/>
    <w:rsid w:val="005118E3"/>
    <w:rsid w:val="005234C3"/>
    <w:rsid w:val="00530629"/>
    <w:rsid w:val="00543E31"/>
    <w:rsid w:val="00551E78"/>
    <w:rsid w:val="0055275E"/>
    <w:rsid w:val="00557F53"/>
    <w:rsid w:val="00581F8B"/>
    <w:rsid w:val="005B7C47"/>
    <w:rsid w:val="005C074F"/>
    <w:rsid w:val="005C4C4C"/>
    <w:rsid w:val="005C4F22"/>
    <w:rsid w:val="005C5B4F"/>
    <w:rsid w:val="005D03C0"/>
    <w:rsid w:val="005E1B46"/>
    <w:rsid w:val="005F6345"/>
    <w:rsid w:val="00603449"/>
    <w:rsid w:val="006138D1"/>
    <w:rsid w:val="00613E14"/>
    <w:rsid w:val="006155EB"/>
    <w:rsid w:val="006425A5"/>
    <w:rsid w:val="00662B95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B1D89"/>
    <w:rsid w:val="007B6501"/>
    <w:rsid w:val="007C63D6"/>
    <w:rsid w:val="007C7985"/>
    <w:rsid w:val="007D0706"/>
    <w:rsid w:val="007D5EE4"/>
    <w:rsid w:val="007E2A20"/>
    <w:rsid w:val="007E595C"/>
    <w:rsid w:val="00813AE4"/>
    <w:rsid w:val="008248A2"/>
    <w:rsid w:val="00831259"/>
    <w:rsid w:val="00832A1C"/>
    <w:rsid w:val="00857D16"/>
    <w:rsid w:val="0087367B"/>
    <w:rsid w:val="0089186A"/>
    <w:rsid w:val="008950A2"/>
    <w:rsid w:val="00895FBE"/>
    <w:rsid w:val="008F58B4"/>
    <w:rsid w:val="0090739B"/>
    <w:rsid w:val="00926960"/>
    <w:rsid w:val="00942AF8"/>
    <w:rsid w:val="00943A6C"/>
    <w:rsid w:val="009662DE"/>
    <w:rsid w:val="00976DCF"/>
    <w:rsid w:val="00982636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135B0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F2D49"/>
    <w:rsid w:val="00B02EEE"/>
    <w:rsid w:val="00B14374"/>
    <w:rsid w:val="00B21DDD"/>
    <w:rsid w:val="00B2572E"/>
    <w:rsid w:val="00B31D96"/>
    <w:rsid w:val="00B457A9"/>
    <w:rsid w:val="00B47447"/>
    <w:rsid w:val="00B5572B"/>
    <w:rsid w:val="00B67770"/>
    <w:rsid w:val="00B710A4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F6E73"/>
    <w:rsid w:val="00C068E0"/>
    <w:rsid w:val="00C2766B"/>
    <w:rsid w:val="00C3137B"/>
    <w:rsid w:val="00C32812"/>
    <w:rsid w:val="00C469A4"/>
    <w:rsid w:val="00C75443"/>
    <w:rsid w:val="00C75A0B"/>
    <w:rsid w:val="00C922E0"/>
    <w:rsid w:val="00C92B76"/>
    <w:rsid w:val="00C94EE5"/>
    <w:rsid w:val="00CA13FB"/>
    <w:rsid w:val="00CA3275"/>
    <w:rsid w:val="00CE253E"/>
    <w:rsid w:val="00CF75CC"/>
    <w:rsid w:val="00D0331A"/>
    <w:rsid w:val="00D07BE9"/>
    <w:rsid w:val="00D12DC3"/>
    <w:rsid w:val="00D17517"/>
    <w:rsid w:val="00D33492"/>
    <w:rsid w:val="00D41549"/>
    <w:rsid w:val="00D446FD"/>
    <w:rsid w:val="00D550F3"/>
    <w:rsid w:val="00D6263A"/>
    <w:rsid w:val="00D708B0"/>
    <w:rsid w:val="00D834C1"/>
    <w:rsid w:val="00DC4908"/>
    <w:rsid w:val="00E1313D"/>
    <w:rsid w:val="00E15A67"/>
    <w:rsid w:val="00E247C7"/>
    <w:rsid w:val="00E267AC"/>
    <w:rsid w:val="00E306D4"/>
    <w:rsid w:val="00E32934"/>
    <w:rsid w:val="00E348FE"/>
    <w:rsid w:val="00E448CF"/>
    <w:rsid w:val="00E53218"/>
    <w:rsid w:val="00E5637E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1401A"/>
    <w:rsid w:val="00F14D80"/>
    <w:rsid w:val="00F22725"/>
    <w:rsid w:val="00F24B49"/>
    <w:rsid w:val="00F32A36"/>
    <w:rsid w:val="00F372DD"/>
    <w:rsid w:val="00F43C97"/>
    <w:rsid w:val="00F43E18"/>
    <w:rsid w:val="00F46132"/>
    <w:rsid w:val="00F53772"/>
    <w:rsid w:val="00F57CF7"/>
    <w:rsid w:val="00F6144C"/>
    <w:rsid w:val="00F706A7"/>
    <w:rsid w:val="00F80F00"/>
    <w:rsid w:val="00FA2D00"/>
    <w:rsid w:val="00FA58C5"/>
    <w:rsid w:val="00FC181E"/>
    <w:rsid w:val="00FD07A4"/>
    <w:rsid w:val="00FD2FA6"/>
    <w:rsid w:val="00FE2E91"/>
    <w:rsid w:val="00FE5AB6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6E442-5DEA-46D9-9368-79F8B3C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46</cp:revision>
  <dcterms:created xsi:type="dcterms:W3CDTF">2022-03-10T08:21:00Z</dcterms:created>
  <dcterms:modified xsi:type="dcterms:W3CDTF">2023-05-22T07:08:00Z</dcterms:modified>
</cp:coreProperties>
</file>