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4D" w:rsidRDefault="00447E4D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47E4D" w:rsidRPr="00E44C3D" w:rsidRDefault="00447E4D" w:rsidP="00B94B5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447E4D" w:rsidRPr="00E44C3D" w:rsidRDefault="00447E4D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E4D" w:rsidRPr="00E44C3D" w:rsidRDefault="00447E4D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447E4D" w:rsidRPr="00E34FAA" w:rsidRDefault="00447E4D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47E4D" w:rsidRPr="00E34FAA" w:rsidRDefault="00447E4D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47E4D" w:rsidRPr="00D60D12" w:rsidRDefault="00447E4D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01.02.2024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D60D1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</w:t>
      </w:r>
    </w:p>
    <w:p w:rsidR="00447E4D" w:rsidRPr="00135EB1" w:rsidRDefault="00447E4D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д. Климовское</w:t>
      </w:r>
    </w:p>
    <w:p w:rsidR="00447E4D" w:rsidRPr="00135EB1" w:rsidRDefault="00447E4D" w:rsidP="0098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7E4D" w:rsidRPr="00135EB1" w:rsidRDefault="00447E4D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Климовского  сельского</w:t>
      </w:r>
    </w:p>
    <w:p w:rsidR="00447E4D" w:rsidRPr="00135EB1" w:rsidRDefault="00447E4D" w:rsidP="00D41C8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 xml:space="preserve">поселения от  14.11.2013 №  89 «Об  утверждении  муниципальной  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Pr="00135E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рограммы</w:t>
        </w:r>
      </w:hyperlink>
    </w:p>
    <w:p w:rsidR="00447E4D" w:rsidRPr="00135EB1" w:rsidRDefault="00447E4D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«Благоустройство территории  Климовского сельского  поселения  на 2014-202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135EB1">
        <w:rPr>
          <w:rFonts w:ascii="Times New Roman" w:hAnsi="Times New Roman"/>
          <w:sz w:val="26"/>
          <w:szCs w:val="26"/>
        </w:rPr>
        <w:t>годы»</w:t>
      </w:r>
    </w:p>
    <w:p w:rsidR="00447E4D" w:rsidRPr="00135EB1" w:rsidRDefault="00447E4D" w:rsidP="00003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447E4D" w:rsidRDefault="00447E4D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</w:t>
      </w:r>
      <w:r w:rsidRPr="004C4368">
        <w:rPr>
          <w:rFonts w:ascii="Times New Roman" w:hAnsi="Times New Roman"/>
          <w:sz w:val="26"/>
          <w:szCs w:val="26"/>
        </w:rPr>
        <w:t xml:space="preserve">28.09.2023 </w:t>
      </w:r>
      <w:r>
        <w:rPr>
          <w:rFonts w:ascii="Times New Roman" w:hAnsi="Times New Roman"/>
          <w:sz w:val="26"/>
          <w:szCs w:val="26"/>
        </w:rPr>
        <w:t>№ 78</w:t>
      </w:r>
      <w:r w:rsidRPr="003001AD">
        <w:rPr>
          <w:rFonts w:ascii="Times New Roman" w:hAnsi="Times New Roman"/>
          <w:sz w:val="26"/>
          <w:szCs w:val="26"/>
        </w:rPr>
        <w:t xml:space="preserve">),  решением Совета Климовского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19.12.2023 </w:t>
      </w:r>
      <w:r w:rsidRPr="003001AD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21</w:t>
      </w:r>
      <w:r w:rsidRPr="003001AD">
        <w:rPr>
          <w:rFonts w:ascii="Times New Roman" w:hAnsi="Times New Roman"/>
          <w:sz w:val="26"/>
          <w:szCs w:val="26"/>
        </w:rPr>
        <w:t xml:space="preserve"> «О бюджете Климовского сельского поселения на 202</w:t>
      </w:r>
      <w:r>
        <w:rPr>
          <w:rFonts w:ascii="Times New Roman" w:hAnsi="Times New Roman"/>
          <w:sz w:val="26"/>
          <w:szCs w:val="26"/>
        </w:rPr>
        <w:t>4</w:t>
      </w:r>
      <w:r w:rsidRPr="003001AD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6</w:t>
      </w:r>
      <w:r w:rsidRPr="003001AD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(с изменениями от 25.01.2024 № 27), </w:t>
      </w:r>
    </w:p>
    <w:p w:rsidR="00447E4D" w:rsidRPr="00135EB1" w:rsidRDefault="00447E4D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447E4D" w:rsidRDefault="00447E4D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404FA6">
        <w:rPr>
          <w:rFonts w:ascii="Times New Roman" w:hAnsi="Times New Roman"/>
          <w:b/>
          <w:sz w:val="26"/>
          <w:szCs w:val="26"/>
        </w:rPr>
        <w:t>ПОСТАНОВЛЯЕТ:</w:t>
      </w:r>
    </w:p>
    <w:p w:rsidR="00447E4D" w:rsidRDefault="00447E4D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447E4D" w:rsidRDefault="00447E4D" w:rsidP="00911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F3352">
        <w:rPr>
          <w:rFonts w:ascii="Times New Roman" w:hAnsi="Times New Roman"/>
          <w:sz w:val="26"/>
          <w:szCs w:val="26"/>
        </w:rPr>
        <w:t xml:space="preserve">. </w:t>
      </w:r>
      <w:r w:rsidRPr="003001AD">
        <w:rPr>
          <w:rFonts w:ascii="Times New Roman" w:hAnsi="Times New Roman"/>
          <w:sz w:val="26"/>
          <w:szCs w:val="26"/>
        </w:rPr>
        <w:t>Внести в постановление Администрации Климовского сельского поселения 14.11.2013 № 89 «Об утверждении муниципальной программы «Благоустройство территории Климовского сельского поселения на 2014-202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годы» </w:t>
      </w:r>
      <w:r>
        <w:rPr>
          <w:rFonts w:ascii="Times New Roman" w:hAnsi="Times New Roman"/>
          <w:sz w:val="26"/>
          <w:szCs w:val="26"/>
        </w:rPr>
        <w:t xml:space="preserve">и приложение 1 к указанному постановлению </w:t>
      </w:r>
      <w:r w:rsidRPr="003001AD">
        <w:rPr>
          <w:rFonts w:ascii="Times New Roman" w:hAnsi="Times New Roman"/>
          <w:sz w:val="26"/>
          <w:szCs w:val="26"/>
        </w:rPr>
        <w:t>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Pr="00135EB1">
        <w:rPr>
          <w:rFonts w:ascii="Times New Roman" w:hAnsi="Times New Roman"/>
          <w:sz w:val="26"/>
          <w:szCs w:val="26"/>
        </w:rPr>
        <w:t>:</w:t>
      </w:r>
    </w:p>
    <w:p w:rsidR="00447E4D" w:rsidRDefault="00447E4D" w:rsidP="00911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Наименование муниципальной программы изложить в следующей редакции: </w:t>
      </w:r>
      <w:r w:rsidRPr="00135EB1">
        <w:rPr>
          <w:rFonts w:ascii="Times New Roman" w:hAnsi="Times New Roman"/>
          <w:sz w:val="26"/>
          <w:szCs w:val="26"/>
        </w:rPr>
        <w:t>«Благоустройство территории  Климовского сельского  поселения  на 2014-202</w:t>
      </w:r>
      <w:r>
        <w:rPr>
          <w:rFonts w:ascii="Times New Roman" w:hAnsi="Times New Roman"/>
          <w:sz w:val="26"/>
          <w:szCs w:val="26"/>
        </w:rPr>
        <w:t>6</w:t>
      </w:r>
      <w:r w:rsidRPr="00135EB1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447E4D" w:rsidRPr="001670BD" w:rsidRDefault="00447E4D" w:rsidP="0016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670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670BD">
        <w:rPr>
          <w:rFonts w:ascii="Times New Roman" w:hAnsi="Times New Roman"/>
          <w:sz w:val="26"/>
          <w:szCs w:val="26"/>
        </w:rPr>
        <w:t xml:space="preserve">. Паспорт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670BD">
        <w:rPr>
          <w:rFonts w:ascii="Times New Roman" w:hAnsi="Times New Roman"/>
          <w:sz w:val="26"/>
          <w:szCs w:val="26"/>
        </w:rPr>
        <w:t>Программы изложить в следующей редакции:</w:t>
      </w:r>
    </w:p>
    <w:p w:rsidR="00447E4D" w:rsidRDefault="00447E4D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</w:p>
    <w:p w:rsidR="00447E4D" w:rsidRPr="002C50FA" w:rsidRDefault="00447E4D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50FA">
        <w:rPr>
          <w:rFonts w:ascii="Times New Roman" w:hAnsi="Times New Roman"/>
          <w:sz w:val="24"/>
          <w:szCs w:val="24"/>
        </w:rPr>
        <w:t xml:space="preserve">ПАСПОРТ </w:t>
      </w:r>
    </w:p>
    <w:p w:rsidR="00447E4D" w:rsidRPr="002C50FA" w:rsidRDefault="00447E4D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447E4D" w:rsidRPr="002C50FA" w:rsidRDefault="00447E4D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</w:t>
      </w:r>
      <w:r w:rsidRPr="002C50FA">
        <w:rPr>
          <w:rFonts w:ascii="Times New Roman" w:hAnsi="Times New Roman" w:cs="Calibri"/>
          <w:b/>
          <w:bCs/>
          <w:sz w:val="24"/>
          <w:szCs w:val="24"/>
        </w:rPr>
        <w:t xml:space="preserve">Климовского  сельского поселения </w:t>
      </w:r>
      <w:r w:rsidRPr="002C50FA">
        <w:rPr>
          <w:rFonts w:ascii="Times New Roman" w:hAnsi="Times New Roman"/>
          <w:b/>
          <w:bCs/>
          <w:sz w:val="24"/>
          <w:szCs w:val="24"/>
        </w:rPr>
        <w:t>на 2014-2026 годы»</w:t>
      </w:r>
      <w:r w:rsidRPr="002C50FA">
        <w:rPr>
          <w:rFonts w:ascii="Times New Roman" w:hAnsi="Times New Roman"/>
          <w:bCs/>
          <w:sz w:val="24"/>
          <w:szCs w:val="24"/>
        </w:rPr>
        <w:t xml:space="preserve">  </w:t>
      </w:r>
      <w:r w:rsidRPr="002C50FA">
        <w:rPr>
          <w:rFonts w:ascii="Times New Roman" w:hAnsi="Times New Roman"/>
          <w:bCs/>
          <w:sz w:val="24"/>
          <w:szCs w:val="24"/>
        </w:rPr>
        <w:tab/>
      </w:r>
    </w:p>
    <w:p w:rsidR="00447E4D" w:rsidRPr="002C50FA" w:rsidRDefault="00447E4D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Cs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62"/>
        <w:gridCol w:w="2433"/>
        <w:gridCol w:w="716"/>
        <w:gridCol w:w="709"/>
        <w:gridCol w:w="709"/>
        <w:gridCol w:w="708"/>
        <w:gridCol w:w="709"/>
        <w:gridCol w:w="851"/>
        <w:gridCol w:w="843"/>
        <w:gridCol w:w="7"/>
      </w:tblGrid>
      <w:tr w:rsidR="00447E4D" w:rsidRPr="002C50FA" w:rsidTr="0091163F">
        <w:trPr>
          <w:gridAfter w:val="1"/>
          <w:wAfter w:w="7" w:type="dxa"/>
          <w:trHeight w:val="554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Наименование Программы             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  <w:b/>
              </w:rPr>
              <w:t>«Благоустройство территории Климовского  сельского поселения на 2014-2026 годы»</w:t>
            </w:r>
          </w:p>
        </w:tc>
      </w:tr>
      <w:tr w:rsidR="00447E4D" w:rsidRPr="002C50FA" w:rsidTr="0091163F">
        <w:trPr>
          <w:gridAfter w:val="1"/>
          <w:wAfter w:w="7" w:type="dxa"/>
          <w:trHeight w:val="2782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Основания для разработки Программы 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 Бюджетный кодекс Российской Федерации.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3. СанПиН 42-128-4690-88 «Санитарные правила содержания территорий населенных мест».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4. Приказ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образований».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5. Постановление 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</w:t>
            </w:r>
          </w:p>
        </w:tc>
      </w:tr>
      <w:tr w:rsidR="00447E4D" w:rsidRPr="002C50FA" w:rsidTr="00F70663">
        <w:trPr>
          <w:gridAfter w:val="1"/>
          <w:wAfter w:w="7" w:type="dxa"/>
          <w:trHeight w:val="9770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Основные цели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и задачи Программы   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    Основными   целями  Программы являются: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1.1. Повышение уровня  благоустройства, улучшение санитарного и эстетического вида территории Климовского сельского поселения, в том числе: организация благоустройства,  озеленения,  сбора и вывоза бытовых отходов, организация водоснабжения в поселении и содержание мест захоронений на территории Климовского сельского поселения;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1.2. Организация и улучшение  системы   уличного  освещения в соответствии с потребностями населения Климовского сельского поселения;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1.3. Укрепление материально-технической базы Климовского сельского поселения в сфере благоустройства;</w:t>
            </w:r>
          </w:p>
          <w:p w:rsidR="00447E4D" w:rsidRPr="002C50FA" w:rsidRDefault="00447E4D" w:rsidP="002C50FA">
            <w:pPr>
              <w:widowControl w:val="0"/>
              <w:tabs>
                <w:tab w:val="left" w:pos="-7154"/>
              </w:tabs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1.4. Привлечение к участию в решении проблем благоустройства жителей  Климовского сельского поселения, предприятий, организаций и учреждений, зарегистрированных на территории Климовского сельского поселения.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Основными задачами Программы являются:   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2.1. Улучшение имиджа Климовского сельского поселения путем повышения  уровня благоустройства, внедрение новых форм работы по наведению порядка на территории Климовского сельского поселения;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2.2. Организация и благоустройство мест общего пользования, установка детских площадок, урн, лавочек, указателей с названиями улиц  и номерами домов и т.п.;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2.3. Проведение озеленения на территории Климовского  сельского поселения (субботники, месячники по озеленению), а также  обрезка высокорослых и аварийно-опасных деревьев;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2.4. Осуществление мероприятий по организации благоустройства  и содержанию мест захоронений на территории Климовского сельского поселения;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2.5. Организация уличного освещения, в том числе: техническое перевооружение, модерниза</w:t>
            </w:r>
            <w:r>
              <w:rPr>
                <w:rFonts w:ascii="Times New Roman" w:hAnsi="Times New Roman"/>
              </w:rPr>
              <w:t xml:space="preserve">ция щитов уличного освещения и </w:t>
            </w:r>
            <w:r w:rsidRPr="002C50FA">
              <w:rPr>
                <w:rFonts w:ascii="Times New Roman" w:hAnsi="Times New Roman"/>
              </w:rPr>
              <w:t>увеличение протяженности сетей уличного освещения;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2.6. Воспитание у населения бережного отношения к объектам благоустройства, работа с населением по вопросам благоустройства в населенных пунктах Климовского сельского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447E4D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2.7.  Проведение конкурсов по благоустройству на звание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 </w:t>
            </w:r>
            <w:r w:rsidRPr="000F1D25">
              <w:rPr>
                <w:rFonts w:ascii="Times New Roman" w:hAnsi="Times New Roman"/>
              </w:rPr>
              <w:t>2.8.  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</w:tr>
      <w:tr w:rsidR="00447E4D" w:rsidRPr="002C50FA" w:rsidTr="005B2900">
        <w:trPr>
          <w:gridAfter w:val="1"/>
          <w:wAfter w:w="7" w:type="dxa"/>
          <w:trHeight w:val="785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Сроки реализации Программы         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2014-2026 годы, из них: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 этап: 2014-2018 годы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 этап: 2019-2026 годы</w:t>
            </w:r>
          </w:p>
        </w:tc>
      </w:tr>
      <w:tr w:rsidR="00447E4D" w:rsidRPr="002C50FA" w:rsidTr="005B2900">
        <w:trPr>
          <w:gridAfter w:val="1"/>
          <w:wAfter w:w="7" w:type="dxa"/>
          <w:trHeight w:val="614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Глава поселения</w:t>
            </w:r>
          </w:p>
        </w:tc>
      </w:tr>
      <w:tr w:rsidR="00447E4D" w:rsidRPr="002C50FA" w:rsidTr="005B2900">
        <w:trPr>
          <w:gridAfter w:val="1"/>
          <w:wAfter w:w="7" w:type="dxa"/>
          <w:trHeight w:val="498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Соисполнители Программы                    </w:t>
            </w:r>
          </w:p>
        </w:tc>
        <w:tc>
          <w:tcPr>
            <w:tcW w:w="7678" w:type="dxa"/>
            <w:gridSpan w:val="8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нет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 w:val="restart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447E4D" w:rsidRPr="002C50FA" w:rsidRDefault="00447E4D" w:rsidP="002C50FA">
            <w:pPr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2014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2015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2016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2017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1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850" w:type="dxa"/>
            <w:gridSpan w:val="2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2020 год</w:t>
            </w:r>
          </w:p>
        </w:tc>
      </w:tr>
      <w:tr w:rsidR="00447E4D" w:rsidRPr="002C50FA" w:rsidTr="0091163F">
        <w:trPr>
          <w:trHeight w:val="58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  <w:vAlign w:val="bottom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616,5</w:t>
            </w:r>
          </w:p>
        </w:tc>
        <w:tc>
          <w:tcPr>
            <w:tcW w:w="709" w:type="dxa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  <w:lang w:eastAsia="en-US"/>
              </w:rPr>
              <w:t>409,5</w:t>
            </w:r>
          </w:p>
        </w:tc>
        <w:tc>
          <w:tcPr>
            <w:tcW w:w="709" w:type="dxa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959,4</w:t>
            </w:r>
          </w:p>
        </w:tc>
        <w:tc>
          <w:tcPr>
            <w:tcW w:w="708" w:type="dxa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540,5</w:t>
            </w:r>
          </w:p>
        </w:tc>
        <w:tc>
          <w:tcPr>
            <w:tcW w:w="709" w:type="dxa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806,5</w:t>
            </w:r>
          </w:p>
        </w:tc>
        <w:tc>
          <w:tcPr>
            <w:tcW w:w="851" w:type="dxa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3049,8</w:t>
            </w:r>
          </w:p>
        </w:tc>
        <w:tc>
          <w:tcPr>
            <w:tcW w:w="850" w:type="dxa"/>
            <w:gridSpan w:val="2"/>
            <w:vAlign w:val="bottom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1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2244,2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  <w:vAlign w:val="center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616,5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409,5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959,4</w:t>
            </w:r>
          </w:p>
        </w:tc>
        <w:tc>
          <w:tcPr>
            <w:tcW w:w="708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603,4</w:t>
            </w:r>
          </w:p>
        </w:tc>
        <w:tc>
          <w:tcPr>
            <w:tcW w:w="851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2040,5</w:t>
            </w:r>
          </w:p>
        </w:tc>
        <w:tc>
          <w:tcPr>
            <w:tcW w:w="850" w:type="dxa"/>
            <w:gridSpan w:val="2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1224,8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20,5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179,2</w:t>
            </w:r>
          </w:p>
        </w:tc>
        <w:tc>
          <w:tcPr>
            <w:tcW w:w="851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1009,3</w:t>
            </w:r>
          </w:p>
        </w:tc>
        <w:tc>
          <w:tcPr>
            <w:tcW w:w="850" w:type="dxa"/>
            <w:gridSpan w:val="2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1013,0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  <w:vAlign w:val="center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6,4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  <w:vAlign w:val="center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23,9</w:t>
            </w:r>
          </w:p>
        </w:tc>
        <w:tc>
          <w:tcPr>
            <w:tcW w:w="709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 w:val="restart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</w:tcPr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2021 </w:t>
            </w:r>
          </w:p>
          <w:p w:rsidR="00447E4D" w:rsidRPr="002C50FA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2022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2023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2024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2025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gridSpan w:val="3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2026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3918,2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DE628E">
              <w:rPr>
                <w:rFonts w:ascii="Times New Roman" w:hAnsi="Times New Roman"/>
                <w:b/>
              </w:rPr>
              <w:t>3162,1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4026,5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2569,2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377,3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951,1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276,5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170,3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744,1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3133,9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2292,7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207,0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207,0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447E4D" w:rsidRPr="002C50FA" w:rsidTr="0091163F">
        <w:trPr>
          <w:trHeight w:val="277"/>
        </w:trPr>
        <w:tc>
          <w:tcPr>
            <w:tcW w:w="2462" w:type="dxa"/>
            <w:vMerge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</w:tcPr>
          <w:p w:rsidR="00447E4D" w:rsidRPr="00DE628E" w:rsidRDefault="00447E4D" w:rsidP="002C50FA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447E4D" w:rsidRPr="00DE628E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</w:tr>
      <w:tr w:rsidR="00447E4D" w:rsidRPr="002C50FA" w:rsidTr="0091163F">
        <w:trPr>
          <w:gridAfter w:val="1"/>
          <w:wAfter w:w="7" w:type="dxa"/>
          <w:trHeight w:val="277"/>
        </w:trPr>
        <w:tc>
          <w:tcPr>
            <w:tcW w:w="2462" w:type="dxa"/>
          </w:tcPr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Ожидаемые результаты реализации Программы  </w:t>
            </w:r>
          </w:p>
          <w:p w:rsidR="00447E4D" w:rsidRPr="002C50FA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78" w:type="dxa"/>
            <w:gridSpan w:val="8"/>
          </w:tcPr>
          <w:p w:rsidR="00447E4D" w:rsidRPr="0067788C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В результате реализации Программы:</w:t>
            </w:r>
          </w:p>
          <w:p w:rsidR="00447E4D" w:rsidRPr="0067788C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1. 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Климовского сельского поселения;</w:t>
            </w:r>
          </w:p>
          <w:p w:rsidR="00447E4D" w:rsidRPr="0067788C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2. 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Климовского сельского поселения;</w:t>
            </w:r>
          </w:p>
          <w:p w:rsidR="00447E4D" w:rsidRPr="0067788C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3. Повысится   культурный уровень населения в вопросах благоустройства; увеличится количества домов, улиц, населенных пунктов образцового содержания;</w:t>
            </w:r>
          </w:p>
          <w:p w:rsidR="00447E4D" w:rsidRPr="0067788C" w:rsidRDefault="00447E4D" w:rsidP="002C5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 xml:space="preserve">4. Улучшится обслуживание территории Климовского сельского поселения вследствие расширения материально-технической базы Администрации Климовского сельского поселения; </w:t>
            </w:r>
          </w:p>
          <w:p w:rsidR="00447E4D" w:rsidRPr="002C50FA" w:rsidRDefault="00447E4D" w:rsidP="002C50FA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5. Повысится  эффективность расходов бюджета Климовского сельского поселения в части финансирования расходов по проведению мероприятий в области благоустройства территории Климовского сельского поселения.</w:t>
            </w:r>
          </w:p>
        </w:tc>
      </w:tr>
    </w:tbl>
    <w:p w:rsidR="00447E4D" w:rsidRPr="002C50FA" w:rsidRDefault="00447E4D" w:rsidP="002C50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47E4D" w:rsidRPr="00AB376D" w:rsidRDefault="00447E4D" w:rsidP="00AB3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76D">
        <w:rPr>
          <w:rFonts w:ascii="Times New Roman" w:hAnsi="Times New Roman"/>
          <w:sz w:val="26"/>
          <w:szCs w:val="26"/>
        </w:rPr>
        <w:t>1.3. В разделе 2 Программы слова и цифры «Реализация Программы предусмотрена на период 2014 - 2024 годов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AB376D">
        <w:rPr>
          <w:rFonts w:ascii="Times New Roman" w:hAnsi="Times New Roman"/>
          <w:sz w:val="26"/>
          <w:szCs w:val="26"/>
        </w:rPr>
        <w:t>заменить словами и цифрами «Реализация Программы предусмотрена на период 2014 - 202</w:t>
      </w:r>
      <w:r>
        <w:rPr>
          <w:rFonts w:ascii="Times New Roman" w:hAnsi="Times New Roman"/>
          <w:sz w:val="26"/>
          <w:szCs w:val="26"/>
        </w:rPr>
        <w:t>6 годов</w:t>
      </w:r>
      <w:r w:rsidRPr="00AB376D">
        <w:rPr>
          <w:rFonts w:ascii="Times New Roman" w:hAnsi="Times New Roman"/>
          <w:sz w:val="26"/>
          <w:szCs w:val="26"/>
        </w:rPr>
        <w:t>»;</w:t>
      </w:r>
    </w:p>
    <w:p w:rsidR="00447E4D" w:rsidRDefault="00447E4D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 третий раздела 3 изложить в следующей редакции:</w:t>
      </w:r>
    </w:p>
    <w:p w:rsidR="00447E4D" w:rsidRPr="00F4498A" w:rsidRDefault="00447E4D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 w:rsidRPr="00D05FB8">
        <w:rPr>
          <w:rFonts w:ascii="Times New Roman" w:hAnsi="Times New Roman"/>
          <w:sz w:val="26"/>
          <w:szCs w:val="26"/>
        </w:rPr>
        <w:t>23891,7</w:t>
      </w:r>
      <w:r w:rsidRPr="00F4498A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p w:rsidR="00447E4D" w:rsidRDefault="00447E4D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Ind w:w="108" w:type="dxa"/>
        <w:tblLook w:val="00A0"/>
      </w:tblPr>
      <w:tblGrid>
        <w:gridCol w:w="1276"/>
        <w:gridCol w:w="1843"/>
        <w:gridCol w:w="4678"/>
        <w:gridCol w:w="290"/>
        <w:gridCol w:w="2119"/>
      </w:tblGrid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2016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447E4D" w:rsidRPr="00FD2AA7" w:rsidTr="00256ABC">
        <w:tc>
          <w:tcPr>
            <w:tcW w:w="1276" w:type="dxa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2017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447E4D" w:rsidRPr="00EE4067" w:rsidTr="00256ABC">
        <w:tc>
          <w:tcPr>
            <w:tcW w:w="1276" w:type="dxa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678" w:type="dxa"/>
            <w:vAlign w:val="center"/>
          </w:tcPr>
          <w:p w:rsidR="00447E4D" w:rsidRPr="00C03147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C03147" w:rsidRDefault="00447E4D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603,4 тыс.руб.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447E4D" w:rsidRPr="00EE4067" w:rsidTr="00256ABC">
        <w:tc>
          <w:tcPr>
            <w:tcW w:w="1276" w:type="dxa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2019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678" w:type="dxa"/>
            <w:vAlign w:val="center"/>
          </w:tcPr>
          <w:p w:rsidR="00447E4D" w:rsidRPr="00D60D12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D60D12" w:rsidRDefault="00447E4D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2 040,5 тыс.руб.</w:t>
            </w:r>
          </w:p>
          <w:p w:rsidR="00447E4D" w:rsidRPr="00D60D12" w:rsidRDefault="00447E4D" w:rsidP="00F4498A">
            <w:pPr>
              <w:pStyle w:val="ConsPlusCell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1 009,3 тыс.руб.</w:t>
            </w:r>
          </w:p>
        </w:tc>
      </w:tr>
      <w:tr w:rsidR="00447E4D" w:rsidRPr="00EE4067" w:rsidTr="00256ABC">
        <w:tc>
          <w:tcPr>
            <w:tcW w:w="1276" w:type="dxa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2020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678" w:type="dxa"/>
            <w:vAlign w:val="center"/>
          </w:tcPr>
          <w:p w:rsidR="00447E4D" w:rsidRPr="00D60D12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областного бюджета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бюджета района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D60D12" w:rsidRDefault="00447E4D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</w:t>
            </w:r>
            <w:r w:rsidRPr="00D60D12">
              <w:rPr>
                <w:rFonts w:ascii="Times New Roman" w:hAnsi="Times New Roman"/>
              </w:rPr>
              <w:t xml:space="preserve"> тыс.руб.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944,6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2022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EF63CE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649,8 тыс.руб.</w:t>
            </w:r>
          </w:p>
        </w:tc>
      </w:tr>
      <w:tr w:rsidR="00447E4D" w:rsidRPr="009F4B89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2023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D05FB8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4 287,4 тыс.руб.,</w:t>
            </w:r>
          </w:p>
        </w:tc>
        <w:tc>
          <w:tcPr>
            <w:tcW w:w="4678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1 068,1 тыс.руб.</w:t>
            </w:r>
          </w:p>
        </w:tc>
      </w:tr>
      <w:tr w:rsidR="00447E4D" w:rsidRPr="009F4B89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D05FB8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D05FB8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3 219,3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2569,2 тыс.руб.,</w:t>
            </w:r>
          </w:p>
        </w:tc>
        <w:tc>
          <w:tcPr>
            <w:tcW w:w="4678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276,5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2292,7 тыс.руб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377,3 тыс.руб.,</w:t>
            </w:r>
          </w:p>
        </w:tc>
        <w:tc>
          <w:tcPr>
            <w:tcW w:w="4678" w:type="dxa"/>
            <w:vAlign w:val="center"/>
          </w:tcPr>
          <w:p w:rsidR="00447E4D" w:rsidRPr="001710F5" w:rsidRDefault="00447E4D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79530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170,3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1710F5" w:rsidRDefault="00447E4D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701FC8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-</w:t>
            </w: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951,1 тыс.руб.,</w:t>
            </w:r>
          </w:p>
        </w:tc>
        <w:tc>
          <w:tcPr>
            <w:tcW w:w="4678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744,1 тыс.руб.</w:t>
            </w:r>
          </w:p>
        </w:tc>
      </w:tr>
      <w:tr w:rsidR="00447E4D" w:rsidRPr="00EE4067" w:rsidTr="00256ABC">
        <w:tc>
          <w:tcPr>
            <w:tcW w:w="1276" w:type="dxa"/>
            <w:vAlign w:val="center"/>
          </w:tcPr>
          <w:p w:rsidR="00447E4D" w:rsidRPr="00EF63CE" w:rsidRDefault="00447E4D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47E4D" w:rsidRPr="001710F5" w:rsidRDefault="00447E4D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447E4D" w:rsidRPr="001710F5" w:rsidRDefault="00447E4D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</w:tbl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1.2</w:t>
      </w: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447E4D" w:rsidRPr="00E34FA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992"/>
        <w:gridCol w:w="992"/>
        <w:gridCol w:w="992"/>
        <w:gridCol w:w="993"/>
        <w:gridCol w:w="1134"/>
        <w:gridCol w:w="1134"/>
        <w:gridCol w:w="1134"/>
      </w:tblGrid>
      <w:tr w:rsidR="00447E4D" w:rsidRPr="00E34FAA" w:rsidTr="000D0D47">
        <w:trPr>
          <w:trHeight w:val="300"/>
        </w:trPr>
        <w:tc>
          <w:tcPr>
            <w:tcW w:w="2709" w:type="dxa"/>
            <w:vMerge w:val="restart"/>
            <w:vAlign w:val="center"/>
          </w:tcPr>
          <w:p w:rsidR="00447E4D" w:rsidRPr="00E34FAA" w:rsidRDefault="00447E4D" w:rsidP="00F6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7"/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447E4D" w:rsidRPr="00E34FAA" w:rsidTr="00B74FCF">
        <w:trPr>
          <w:trHeight w:val="285"/>
        </w:trPr>
        <w:tc>
          <w:tcPr>
            <w:tcW w:w="2709" w:type="dxa"/>
            <w:vMerge/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:rsidR="00447E4D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447E4D" w:rsidRPr="00E34FAA" w:rsidTr="00E93811">
        <w:trPr>
          <w:trHeight w:val="219"/>
        </w:trPr>
        <w:tc>
          <w:tcPr>
            <w:tcW w:w="2709" w:type="dxa"/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47E4D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47E4D" w:rsidRPr="00D60D12" w:rsidTr="00B74FCF">
        <w:trPr>
          <w:trHeight w:val="300"/>
        </w:trPr>
        <w:tc>
          <w:tcPr>
            <w:tcW w:w="2709" w:type="dxa"/>
            <w:vAlign w:val="center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992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992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993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1134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2 569,2</w:t>
            </w:r>
          </w:p>
        </w:tc>
        <w:tc>
          <w:tcPr>
            <w:tcW w:w="1134" w:type="dxa"/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1134" w:type="dxa"/>
          </w:tcPr>
          <w:p w:rsidR="00447E4D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951,1</w:t>
            </w:r>
          </w:p>
        </w:tc>
      </w:tr>
      <w:tr w:rsidR="00447E4D" w:rsidRPr="00D60D12" w:rsidTr="00B74FCF">
        <w:trPr>
          <w:trHeight w:val="254"/>
        </w:trPr>
        <w:tc>
          <w:tcPr>
            <w:tcW w:w="2709" w:type="dxa"/>
          </w:tcPr>
          <w:p w:rsidR="00447E4D" w:rsidRPr="00D60D12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103" w:type="dxa"/>
            <w:gridSpan w:val="5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E4D" w:rsidRPr="00D60D12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2.2</w:t>
      </w: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447E4D" w:rsidRPr="00E34FA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913" w:type="dxa"/>
        <w:tblInd w:w="108" w:type="dxa"/>
        <w:tblLayout w:type="fixed"/>
        <w:tblLook w:val="00A0"/>
      </w:tblPr>
      <w:tblGrid>
        <w:gridCol w:w="1418"/>
        <w:gridCol w:w="3118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</w:tblGrid>
      <w:tr w:rsidR="00447E4D" w:rsidRPr="00E34FAA" w:rsidTr="00B74FCF">
        <w:trPr>
          <w:gridAfter w:val="1"/>
          <w:wAfter w:w="708" w:type="dxa"/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Расходы, всего (тыс. руб.)</w:t>
            </w:r>
          </w:p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(объемы бюджетных ассигнований </w:t>
            </w:r>
            <w:r>
              <w:rPr>
                <w:rFonts w:ascii="Times New Roman" w:hAnsi="Times New Roman"/>
              </w:rPr>
              <w:t>у</w:t>
            </w:r>
            <w:r w:rsidRPr="00E34FAA">
              <w:rPr>
                <w:rFonts w:ascii="Times New Roman" w:hAnsi="Times New Roman"/>
              </w:rPr>
              <w:t xml:space="preserve">казываются без разбивки источников финансирования)    </w:t>
            </w:r>
          </w:p>
        </w:tc>
      </w:tr>
      <w:tr w:rsidR="00447E4D" w:rsidRPr="00E34FAA" w:rsidTr="00E93811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8" w:type="dxa"/>
            <w:vAlign w:val="center"/>
          </w:tcPr>
          <w:p w:rsidR="00447E4D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E4D" w:rsidRPr="00E34FAA" w:rsidTr="00E93811">
        <w:trPr>
          <w:gridAfter w:val="1"/>
          <w:wAfter w:w="708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7E4D" w:rsidRPr="00E34FAA" w:rsidTr="00B74FCF">
        <w:trPr>
          <w:gridAfter w:val="1"/>
          <w:wAfter w:w="708" w:type="dxa"/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023A3" w:rsidRDefault="00447E4D" w:rsidP="0053110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023A3" w:rsidRDefault="00447E4D" w:rsidP="00B74FCF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6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023A3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023A3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023A3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951,1</w:t>
            </w:r>
          </w:p>
        </w:tc>
      </w:tr>
      <w:tr w:rsidR="00447E4D" w:rsidRPr="00E34FAA" w:rsidTr="000D3814">
        <w:trPr>
          <w:gridAfter w:val="1"/>
          <w:wAfter w:w="708" w:type="dxa"/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C82F9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827,3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341,7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1210,4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1012,1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604,9</w:t>
            </w:r>
          </w:p>
        </w:tc>
      </w:tr>
      <w:tr w:rsidR="00447E4D" w:rsidRPr="00E34FAA" w:rsidTr="000D3814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1821,7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47E4D" w:rsidRPr="00F4498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6"/>
          <w:szCs w:val="26"/>
        </w:rPr>
        <w:t>»;</w:t>
      </w:r>
    </w:p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447E4D" w:rsidRPr="00793F62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93F62">
        <w:rPr>
          <w:rFonts w:ascii="Times New Roman" w:hAnsi="Times New Roman"/>
          <w:sz w:val="24"/>
          <w:szCs w:val="24"/>
        </w:rPr>
        <w:t>Таблица 3</w:t>
      </w:r>
    </w:p>
    <w:p w:rsidR="00447E4D" w:rsidRPr="00793F62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47E4D" w:rsidRPr="00793F62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447E4D" w:rsidRPr="00793F62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447E4D" w:rsidRPr="00E34FAA" w:rsidRDefault="00447E4D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71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567"/>
        <w:gridCol w:w="567"/>
        <w:gridCol w:w="567"/>
        <w:gridCol w:w="704"/>
        <w:gridCol w:w="709"/>
        <w:gridCol w:w="665"/>
        <w:gridCol w:w="709"/>
        <w:gridCol w:w="709"/>
        <w:gridCol w:w="708"/>
        <w:gridCol w:w="708"/>
        <w:gridCol w:w="708"/>
      </w:tblGrid>
      <w:tr w:rsidR="00447E4D" w:rsidRPr="00E34FAA" w:rsidTr="002824BB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447E4D" w:rsidRPr="00E34FAA" w:rsidTr="001D79EA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2014</w:t>
            </w:r>
          </w:p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2024</w:t>
            </w:r>
          </w:p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93595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0C5350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47E4D" w:rsidRPr="00E34FAA" w:rsidTr="001D79EA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806,5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4476B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951,1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603,4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170,3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744,1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123243">
            <w:pPr>
              <w:jc w:val="center"/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E628E" w:rsidRDefault="00447E4D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179,2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3219,3</w:t>
            </w:r>
          </w:p>
          <w:p w:rsidR="00447E4D" w:rsidRPr="0081633E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251F44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DE628E">
              <w:rPr>
                <w:rFonts w:ascii="Times New Roman" w:hAnsi="Times New Roman"/>
              </w:rPr>
              <w:t>2292,7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123243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123243">
              <w:rPr>
                <w:rFonts w:ascii="Times New Roman" w:hAnsi="Times New Roman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123243" w:rsidRDefault="00447E4D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123243">
              <w:rPr>
                <w:rFonts w:ascii="Times New Roman" w:hAnsi="Times New Roman"/>
              </w:rPr>
              <w:t>207,0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  <w:tr w:rsidR="00447E4D" w:rsidRPr="00E34FAA" w:rsidTr="001D79EA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81633E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F63941" w:rsidRDefault="00447E4D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</w:tbl>
    <w:p w:rsidR="00447E4D" w:rsidRDefault="00447E4D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447E4D" w:rsidRDefault="00447E4D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Таблицу 4 раздела 4 изложить в следующей редакции:</w:t>
      </w:r>
    </w:p>
    <w:p w:rsidR="00447E4D" w:rsidRPr="00106EF3" w:rsidRDefault="00447E4D" w:rsidP="001D60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Таблица 4</w:t>
      </w:r>
    </w:p>
    <w:p w:rsidR="00447E4D" w:rsidRPr="00106EF3" w:rsidRDefault="00447E4D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447E4D" w:rsidRPr="00793F62" w:rsidRDefault="00447E4D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2552"/>
        <w:gridCol w:w="1701"/>
        <w:gridCol w:w="425"/>
        <w:gridCol w:w="426"/>
        <w:gridCol w:w="425"/>
        <w:gridCol w:w="425"/>
        <w:gridCol w:w="425"/>
        <w:gridCol w:w="432"/>
        <w:gridCol w:w="419"/>
        <w:gridCol w:w="425"/>
        <w:gridCol w:w="425"/>
        <w:gridCol w:w="426"/>
        <w:gridCol w:w="425"/>
        <w:gridCol w:w="425"/>
        <w:gridCol w:w="425"/>
        <w:gridCol w:w="426"/>
      </w:tblGrid>
      <w:tr w:rsidR="00447E4D" w:rsidRPr="00E34FAA" w:rsidTr="003E66CA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447E4D" w:rsidRPr="003E2880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447E4D" w:rsidRPr="00E34FAA" w:rsidTr="00EB17E4">
        <w:trPr>
          <w:trHeight w:val="6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66C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C118B" w:rsidRDefault="00447E4D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C118B" w:rsidRDefault="00447E4D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C118B" w:rsidRDefault="00447E4D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447E4D" w:rsidRPr="00E34FAA" w:rsidTr="00EB17E4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47E4D" w:rsidRPr="00E34FAA" w:rsidTr="00EB17E4">
        <w:trPr>
          <w:trHeight w:val="335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  <w:p w:rsidR="00447E4D" w:rsidRPr="003E2880" w:rsidRDefault="00447E4D" w:rsidP="000C5350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  <w:p w:rsidR="00447E4D" w:rsidRPr="003E2880" w:rsidRDefault="00447E4D" w:rsidP="000C5350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  <w:p w:rsidR="00447E4D" w:rsidRPr="003E2880" w:rsidRDefault="00447E4D" w:rsidP="000C5350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4. Осуществление мероприятий по организации благоустройства и содержанию мест захоронений на территории поселения; </w:t>
            </w:r>
          </w:p>
          <w:p w:rsidR="00447E4D" w:rsidRPr="003E2880" w:rsidRDefault="00447E4D" w:rsidP="000C5350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447E4D" w:rsidRPr="003E2880" w:rsidRDefault="00447E4D" w:rsidP="000C535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4D" w:rsidRPr="00E34FAA" w:rsidTr="00EB17E4">
        <w:trPr>
          <w:trHeight w:val="23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4D" w:rsidRPr="00E34FAA" w:rsidTr="003E66CA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E4D" w:rsidRPr="00E34FAA" w:rsidTr="003E66CA">
        <w:trPr>
          <w:trHeight w:val="3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3E2880" w:rsidRDefault="00447E4D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447E4D" w:rsidRPr="003E2880" w:rsidRDefault="00447E4D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(1-10)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3E2880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AD178A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BC118B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Default="00447E4D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E4D" w:rsidRDefault="00447E4D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47E4D" w:rsidRPr="00070239" w:rsidRDefault="00447E4D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63535B">
        <w:rPr>
          <w:rFonts w:ascii="Times New Roman" w:hAnsi="Times New Roman"/>
          <w:sz w:val="26"/>
          <w:szCs w:val="26"/>
        </w:rPr>
        <w:t>План реализации муниципальной программы «Благоустройство территории Климовского  сельского поселения на 2014-202</w:t>
      </w:r>
      <w:r>
        <w:rPr>
          <w:rFonts w:ascii="Times New Roman" w:hAnsi="Times New Roman"/>
          <w:sz w:val="26"/>
          <w:szCs w:val="26"/>
        </w:rPr>
        <w:t xml:space="preserve">6 </w:t>
      </w:r>
      <w:r w:rsidRPr="0063535B">
        <w:rPr>
          <w:rFonts w:ascii="Times New Roman" w:hAnsi="Times New Roman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35B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4</w:t>
      </w:r>
      <w:r w:rsidRPr="006353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изложить согласно приложению к настоящему постановлению.</w:t>
      </w:r>
    </w:p>
    <w:p w:rsidR="00447E4D" w:rsidRDefault="00447E4D" w:rsidP="00135E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EB1">
        <w:rPr>
          <w:rFonts w:ascii="Times New Roman" w:hAnsi="Times New Roman"/>
          <w:sz w:val="26"/>
          <w:szCs w:val="26"/>
        </w:rPr>
        <w:t>.  Контроль  за исполнением постановления оставляю за собой.</w:t>
      </w:r>
    </w:p>
    <w:p w:rsidR="00447E4D" w:rsidRDefault="00447E4D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5EB1">
        <w:rPr>
          <w:rFonts w:ascii="Times New Roman" w:hAnsi="Times New Roman"/>
          <w:sz w:val="26"/>
          <w:szCs w:val="26"/>
        </w:rPr>
        <w:t>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47E4D" w:rsidRDefault="00447E4D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47E4D" w:rsidRDefault="00447E4D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447E4D" w:rsidRDefault="00447E4D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447E4D" w:rsidRDefault="00447E4D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60D12">
        <w:rPr>
          <w:rFonts w:ascii="Times New Roman" w:hAnsi="Times New Roman"/>
          <w:bCs/>
          <w:sz w:val="26"/>
          <w:szCs w:val="26"/>
        </w:rPr>
        <w:t xml:space="preserve"> поселения        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А.Ю. Лавров</w:t>
      </w:r>
      <w:r w:rsidRPr="00135EB1">
        <w:rPr>
          <w:rFonts w:ascii="Times New Roman" w:hAnsi="Times New Roman"/>
          <w:bCs/>
          <w:sz w:val="26"/>
          <w:szCs w:val="26"/>
        </w:rPr>
        <w:t xml:space="preserve">   </w:t>
      </w:r>
    </w:p>
    <w:p w:rsidR="00447E4D" w:rsidRPr="00E34FAA" w:rsidRDefault="00447E4D" w:rsidP="003939BF">
      <w:pPr>
        <w:spacing w:after="0" w:line="240" w:lineRule="auto"/>
        <w:rPr>
          <w:rFonts w:ascii="Times New Roman" w:hAnsi="Times New Roman"/>
          <w:b/>
          <w:bCs/>
        </w:rPr>
        <w:sectPr w:rsidR="00447E4D" w:rsidRPr="00E34FAA" w:rsidSect="007C024B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1"/>
        <w:gridCol w:w="1191"/>
      </w:tblGrid>
      <w:tr w:rsidR="00447E4D" w:rsidRPr="00E34FAA" w:rsidTr="00F439B7">
        <w:trPr>
          <w:trHeight w:val="705"/>
        </w:trPr>
        <w:tc>
          <w:tcPr>
            <w:tcW w:w="14907" w:type="dxa"/>
            <w:gridSpan w:val="7"/>
          </w:tcPr>
          <w:p w:rsidR="00447E4D" w:rsidRPr="00E34FAA" w:rsidRDefault="00447E4D" w:rsidP="00E4238B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447E4D" w:rsidRPr="00E34FAA" w:rsidRDefault="00447E4D" w:rsidP="00E4238B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447E4D" w:rsidRDefault="00447E4D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447E4D" w:rsidRDefault="00447E4D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447E4D" w:rsidRDefault="00447E4D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447E4D" w:rsidRPr="00E34FAA" w:rsidRDefault="00447E4D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447E4D" w:rsidRPr="00E34FAA" w:rsidRDefault="00447E4D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447E4D" w:rsidRPr="00E34FAA" w:rsidRDefault="00447E4D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447E4D" w:rsidRDefault="00447E4D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01.02.2024 </w:t>
            </w:r>
            <w:r w:rsidRPr="00D60D1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  <w:p w:rsidR="00447E4D" w:rsidRDefault="00447E4D" w:rsidP="009D6D22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447E4D" w:rsidRPr="00E34FAA" w:rsidRDefault="00447E4D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447E4D" w:rsidRDefault="00447E4D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  <w:bCs/>
              </w:rPr>
              <w:t>План реализации муниципальной программы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447E4D" w:rsidRDefault="00447E4D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  <w:b/>
              </w:rPr>
              <w:t>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  <w:p w:rsidR="00447E4D" w:rsidRPr="00E34FAA" w:rsidRDefault="00447E4D" w:rsidP="00C8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4FAA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24</w:t>
            </w:r>
            <w:r w:rsidRPr="00E34FAA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447E4D" w:rsidRPr="00E34FAA" w:rsidRDefault="00447E4D" w:rsidP="00E86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E4D" w:rsidRPr="00E34FAA" w:rsidTr="00F439B7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F9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447E4D" w:rsidRPr="00E34FAA" w:rsidTr="00057F21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Сумма (тыс.руб.)</w:t>
            </w:r>
          </w:p>
        </w:tc>
      </w:tr>
      <w:tr w:rsidR="00447E4D" w:rsidRPr="00E34FAA" w:rsidTr="00057F21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7</w:t>
            </w:r>
          </w:p>
        </w:tc>
      </w:tr>
      <w:tr w:rsidR="00447E4D" w:rsidRPr="00E34FAA" w:rsidTr="00057F2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</w:rPr>
              <w:t>Программа</w:t>
            </w:r>
            <w:r w:rsidRPr="00E34FAA">
              <w:rPr>
                <w:rFonts w:ascii="Times New Roman" w:hAnsi="Times New Roman"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6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Глава поселения</w:t>
            </w:r>
          </w:p>
          <w:p w:rsidR="00447E4D" w:rsidRPr="00E34FAA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C8146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FAA"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F905AE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2E7A99" w:rsidRDefault="00447E4D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2 569,2</w:t>
            </w:r>
          </w:p>
        </w:tc>
      </w:tr>
      <w:tr w:rsidR="00447E4D" w:rsidRPr="00E34FAA" w:rsidTr="00057F21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34FAA">
              <w:rPr>
                <w:rFonts w:ascii="Times New Roman" w:hAnsi="Times New Roman"/>
              </w:rPr>
              <w:t>юджет поселения</w:t>
            </w:r>
          </w:p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4FAA">
              <w:rPr>
                <w:rFonts w:ascii="Times New Roman" w:hAnsi="Times New Roman"/>
              </w:rPr>
              <w:t>бластной бюджет</w:t>
            </w:r>
          </w:p>
          <w:p w:rsidR="00447E4D" w:rsidRPr="00E34FAA" w:rsidRDefault="00447E4D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Default="00447E4D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276,5</w:t>
            </w:r>
          </w:p>
          <w:p w:rsidR="00447E4D" w:rsidRPr="002E7A99" w:rsidRDefault="00447E4D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2 292,7</w:t>
            </w:r>
          </w:p>
        </w:tc>
      </w:tr>
      <w:tr w:rsidR="00447E4D" w:rsidRPr="00E34FAA" w:rsidTr="00057F2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  <w:p w:rsidR="00447E4D" w:rsidRPr="00E34FAA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  <w:p w:rsidR="00447E4D" w:rsidRPr="00E34FAA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2E7A99" w:rsidRDefault="00447E4D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</w:tr>
      <w:tr w:rsidR="00447E4D" w:rsidRPr="00E34FAA" w:rsidTr="00057F21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Pr="002E7A99" w:rsidRDefault="00447E4D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186,0</w:t>
            </w:r>
          </w:p>
        </w:tc>
      </w:tr>
      <w:tr w:rsidR="00447E4D" w:rsidRPr="00E34FAA" w:rsidTr="00057F21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Pr="00057F21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F21">
              <w:rPr>
                <w:rFonts w:ascii="Times New Roman" w:hAnsi="Times New Roman"/>
              </w:rPr>
              <w:t>207,0</w:t>
            </w:r>
          </w:p>
        </w:tc>
      </w:tr>
      <w:tr w:rsidR="00447E4D" w:rsidRPr="00E34FAA" w:rsidTr="00057F21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B71A98" w:rsidRDefault="00447E4D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E4D" w:rsidRPr="00E34FAA" w:rsidTr="00057F2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  <w:p w:rsidR="00447E4D" w:rsidRPr="00D60D12" w:rsidRDefault="00447E4D" w:rsidP="00BB5087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447E4D" w:rsidRPr="00D60D12" w:rsidRDefault="00447E4D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447E4D" w:rsidRPr="00D60D12" w:rsidTr="00057F21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  <w:p w:rsidR="00447E4D" w:rsidRPr="00D60D12" w:rsidRDefault="00447E4D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447E4D" w:rsidRPr="00D60D12" w:rsidTr="00057F2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E4D" w:rsidRPr="00D60D12" w:rsidTr="00057F21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447E4D" w:rsidRPr="00D60D12" w:rsidRDefault="00447E4D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447E4D" w:rsidRPr="00D60D12" w:rsidTr="00057F21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447E4D" w:rsidRPr="00D60D12" w:rsidRDefault="00447E4D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447E4D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447E4D" w:rsidRPr="00D60D12" w:rsidTr="00057F2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47E4D" w:rsidRPr="00D60D12" w:rsidTr="00057F21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E4D" w:rsidRPr="002E7A99" w:rsidRDefault="00447E4D" w:rsidP="00517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47E4D" w:rsidRPr="00D60D12" w:rsidTr="00057F21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47E4D" w:rsidRPr="00D60D12" w:rsidTr="00057F21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E34FAA" w:rsidRDefault="00447E4D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0D12">
              <w:rPr>
                <w:rFonts w:ascii="Times New Roman" w:hAnsi="Times New Roman"/>
              </w:rPr>
              <w:t xml:space="preserve">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2E7A99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</w:tr>
      <w:tr w:rsidR="00447E4D" w:rsidRPr="00D60D12" w:rsidTr="00057F21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447E4D" w:rsidRDefault="00447E4D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47E4D" w:rsidRPr="002E7A99" w:rsidRDefault="00447E4D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447E4D" w:rsidRPr="00D60D12" w:rsidTr="00057F2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4D" w:rsidRPr="00D60D12" w:rsidRDefault="00447E4D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D60D12" w:rsidRDefault="00447E4D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4D" w:rsidRPr="002E7A99" w:rsidRDefault="00447E4D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2085,7</w:t>
            </w:r>
          </w:p>
        </w:tc>
      </w:tr>
    </w:tbl>
    <w:p w:rsidR="00447E4D" w:rsidRDefault="00447E4D" w:rsidP="00AE1B73">
      <w:pPr>
        <w:jc w:val="right"/>
      </w:pPr>
      <w:r>
        <w:t xml:space="preserve">    .»</w:t>
      </w:r>
    </w:p>
    <w:sectPr w:rsidR="00447E4D" w:rsidSect="0042210A">
      <w:pgSz w:w="16838" w:h="11906" w:orient="landscape" w:code="9"/>
      <w:pgMar w:top="851" w:right="680" w:bottom="28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1B084AF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0D12"/>
    <w:multiLevelType w:val="hybridMultilevel"/>
    <w:tmpl w:val="34D8A368"/>
    <w:lvl w:ilvl="0" w:tplc="5FB070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3B4E"/>
    <w:rsid w:val="000053F7"/>
    <w:rsid w:val="0000567B"/>
    <w:rsid w:val="000065B7"/>
    <w:rsid w:val="00010F2A"/>
    <w:rsid w:val="00015B0B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6D8C"/>
    <w:rsid w:val="00057F21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A5363"/>
    <w:rsid w:val="000B168D"/>
    <w:rsid w:val="000B589D"/>
    <w:rsid w:val="000B7A7B"/>
    <w:rsid w:val="000C44E5"/>
    <w:rsid w:val="000C5350"/>
    <w:rsid w:val="000C5E8A"/>
    <w:rsid w:val="000C7E79"/>
    <w:rsid w:val="000C7FB6"/>
    <w:rsid w:val="000D0D47"/>
    <w:rsid w:val="000D172B"/>
    <w:rsid w:val="000D2C76"/>
    <w:rsid w:val="000D2E13"/>
    <w:rsid w:val="000D3814"/>
    <w:rsid w:val="000D4452"/>
    <w:rsid w:val="000D4E3F"/>
    <w:rsid w:val="000D7DEF"/>
    <w:rsid w:val="000E776E"/>
    <w:rsid w:val="000F1D25"/>
    <w:rsid w:val="000F2A8B"/>
    <w:rsid w:val="000F3352"/>
    <w:rsid w:val="000F3827"/>
    <w:rsid w:val="000F43C9"/>
    <w:rsid w:val="000F4DDB"/>
    <w:rsid w:val="000F7BFE"/>
    <w:rsid w:val="00100B33"/>
    <w:rsid w:val="00101746"/>
    <w:rsid w:val="001025B8"/>
    <w:rsid w:val="00106EF3"/>
    <w:rsid w:val="001112BE"/>
    <w:rsid w:val="00113212"/>
    <w:rsid w:val="00113438"/>
    <w:rsid w:val="00123243"/>
    <w:rsid w:val="001251BD"/>
    <w:rsid w:val="001252EA"/>
    <w:rsid w:val="00125F80"/>
    <w:rsid w:val="0013025E"/>
    <w:rsid w:val="00132867"/>
    <w:rsid w:val="00135EB1"/>
    <w:rsid w:val="00137E73"/>
    <w:rsid w:val="00140C8F"/>
    <w:rsid w:val="00142020"/>
    <w:rsid w:val="00152D32"/>
    <w:rsid w:val="00153658"/>
    <w:rsid w:val="00154ECC"/>
    <w:rsid w:val="00156730"/>
    <w:rsid w:val="00160B95"/>
    <w:rsid w:val="00162E0A"/>
    <w:rsid w:val="00163373"/>
    <w:rsid w:val="001670BD"/>
    <w:rsid w:val="001710F5"/>
    <w:rsid w:val="00172BE4"/>
    <w:rsid w:val="00175F8F"/>
    <w:rsid w:val="001766FE"/>
    <w:rsid w:val="001839ED"/>
    <w:rsid w:val="00195873"/>
    <w:rsid w:val="001A3F4C"/>
    <w:rsid w:val="001A4814"/>
    <w:rsid w:val="001A7690"/>
    <w:rsid w:val="001B4730"/>
    <w:rsid w:val="001B56FD"/>
    <w:rsid w:val="001C4C54"/>
    <w:rsid w:val="001C6937"/>
    <w:rsid w:val="001D395D"/>
    <w:rsid w:val="001D5B42"/>
    <w:rsid w:val="001D604A"/>
    <w:rsid w:val="001D79EA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382A"/>
    <w:rsid w:val="002401DA"/>
    <w:rsid w:val="002444E5"/>
    <w:rsid w:val="00244B9F"/>
    <w:rsid w:val="00246CF3"/>
    <w:rsid w:val="00247349"/>
    <w:rsid w:val="00250877"/>
    <w:rsid w:val="00250B10"/>
    <w:rsid w:val="00251E1B"/>
    <w:rsid w:val="00251E69"/>
    <w:rsid w:val="00251F44"/>
    <w:rsid w:val="00253129"/>
    <w:rsid w:val="00253F38"/>
    <w:rsid w:val="002553FB"/>
    <w:rsid w:val="00256ABC"/>
    <w:rsid w:val="00256F2C"/>
    <w:rsid w:val="00263958"/>
    <w:rsid w:val="002646A6"/>
    <w:rsid w:val="00266225"/>
    <w:rsid w:val="00267BEA"/>
    <w:rsid w:val="00267F41"/>
    <w:rsid w:val="002716F5"/>
    <w:rsid w:val="00273616"/>
    <w:rsid w:val="00282082"/>
    <w:rsid w:val="002824BB"/>
    <w:rsid w:val="002872CB"/>
    <w:rsid w:val="00293595"/>
    <w:rsid w:val="00294991"/>
    <w:rsid w:val="002A306F"/>
    <w:rsid w:val="002A50F3"/>
    <w:rsid w:val="002A5BBA"/>
    <w:rsid w:val="002A7305"/>
    <w:rsid w:val="002A7CA2"/>
    <w:rsid w:val="002A7EF7"/>
    <w:rsid w:val="002B145D"/>
    <w:rsid w:val="002B3030"/>
    <w:rsid w:val="002B743E"/>
    <w:rsid w:val="002C50FA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D2174"/>
    <w:rsid w:val="003D38BB"/>
    <w:rsid w:val="003D4715"/>
    <w:rsid w:val="003D597B"/>
    <w:rsid w:val="003D7033"/>
    <w:rsid w:val="003E1797"/>
    <w:rsid w:val="003E1B44"/>
    <w:rsid w:val="003E1E35"/>
    <w:rsid w:val="003E2880"/>
    <w:rsid w:val="003E330F"/>
    <w:rsid w:val="003E66CA"/>
    <w:rsid w:val="003F3A77"/>
    <w:rsid w:val="003F5908"/>
    <w:rsid w:val="00401530"/>
    <w:rsid w:val="00404FA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476BD"/>
    <w:rsid w:val="00447E4D"/>
    <w:rsid w:val="0045349B"/>
    <w:rsid w:val="00453647"/>
    <w:rsid w:val="004545FE"/>
    <w:rsid w:val="004548E0"/>
    <w:rsid w:val="00454FF9"/>
    <w:rsid w:val="00472D98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C013D"/>
    <w:rsid w:val="004C314D"/>
    <w:rsid w:val="004C42B1"/>
    <w:rsid w:val="004C4368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178E7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6143C"/>
    <w:rsid w:val="00561982"/>
    <w:rsid w:val="00562147"/>
    <w:rsid w:val="005622E3"/>
    <w:rsid w:val="00563654"/>
    <w:rsid w:val="005725B1"/>
    <w:rsid w:val="00577889"/>
    <w:rsid w:val="005807CB"/>
    <w:rsid w:val="0058201B"/>
    <w:rsid w:val="00582907"/>
    <w:rsid w:val="00583024"/>
    <w:rsid w:val="005927EC"/>
    <w:rsid w:val="005A0F15"/>
    <w:rsid w:val="005A2B56"/>
    <w:rsid w:val="005A6EC7"/>
    <w:rsid w:val="005A75A5"/>
    <w:rsid w:val="005B2900"/>
    <w:rsid w:val="005B46AD"/>
    <w:rsid w:val="005C5C44"/>
    <w:rsid w:val="005C6B05"/>
    <w:rsid w:val="005C7D37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2D7A"/>
    <w:rsid w:val="006742CB"/>
    <w:rsid w:val="0067788C"/>
    <w:rsid w:val="00682CF2"/>
    <w:rsid w:val="006974B2"/>
    <w:rsid w:val="0069799C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E20CC"/>
    <w:rsid w:val="006F2E4E"/>
    <w:rsid w:val="006F7D1B"/>
    <w:rsid w:val="00701FC8"/>
    <w:rsid w:val="007077D9"/>
    <w:rsid w:val="00707BB8"/>
    <w:rsid w:val="00714E40"/>
    <w:rsid w:val="00724819"/>
    <w:rsid w:val="00727125"/>
    <w:rsid w:val="007311DC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2B2"/>
    <w:rsid w:val="00804468"/>
    <w:rsid w:val="00804C60"/>
    <w:rsid w:val="00805E07"/>
    <w:rsid w:val="008072D6"/>
    <w:rsid w:val="0080788B"/>
    <w:rsid w:val="00807FEA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95464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D680B"/>
    <w:rsid w:val="008E040D"/>
    <w:rsid w:val="00900213"/>
    <w:rsid w:val="0090064B"/>
    <w:rsid w:val="00901383"/>
    <w:rsid w:val="009021BC"/>
    <w:rsid w:val="00903AB1"/>
    <w:rsid w:val="0091163F"/>
    <w:rsid w:val="0091662C"/>
    <w:rsid w:val="009179EE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1EF9"/>
    <w:rsid w:val="009849B1"/>
    <w:rsid w:val="0099209F"/>
    <w:rsid w:val="009A2609"/>
    <w:rsid w:val="009A2924"/>
    <w:rsid w:val="009A3A02"/>
    <w:rsid w:val="009B1E91"/>
    <w:rsid w:val="009C3066"/>
    <w:rsid w:val="009C3A0E"/>
    <w:rsid w:val="009C6167"/>
    <w:rsid w:val="009D0A3D"/>
    <w:rsid w:val="009D6D22"/>
    <w:rsid w:val="009E268C"/>
    <w:rsid w:val="009E3213"/>
    <w:rsid w:val="009E5982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627D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376D"/>
    <w:rsid w:val="00AB57B1"/>
    <w:rsid w:val="00AB6BC2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5F17"/>
    <w:rsid w:val="00B46839"/>
    <w:rsid w:val="00B46DAC"/>
    <w:rsid w:val="00B52DAE"/>
    <w:rsid w:val="00B54043"/>
    <w:rsid w:val="00B64BC0"/>
    <w:rsid w:val="00B70180"/>
    <w:rsid w:val="00B70B3A"/>
    <w:rsid w:val="00B7179C"/>
    <w:rsid w:val="00B71A98"/>
    <w:rsid w:val="00B721AC"/>
    <w:rsid w:val="00B7306A"/>
    <w:rsid w:val="00B74189"/>
    <w:rsid w:val="00B74FCF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118B"/>
    <w:rsid w:val="00BC323C"/>
    <w:rsid w:val="00BC5226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1BC7"/>
    <w:rsid w:val="00C72956"/>
    <w:rsid w:val="00C7354C"/>
    <w:rsid w:val="00C745A5"/>
    <w:rsid w:val="00C754F7"/>
    <w:rsid w:val="00C764AB"/>
    <w:rsid w:val="00C76F4E"/>
    <w:rsid w:val="00C81461"/>
    <w:rsid w:val="00C82F94"/>
    <w:rsid w:val="00C838E9"/>
    <w:rsid w:val="00C84EEF"/>
    <w:rsid w:val="00C90E28"/>
    <w:rsid w:val="00C95346"/>
    <w:rsid w:val="00CA04B7"/>
    <w:rsid w:val="00CB3626"/>
    <w:rsid w:val="00CB57B7"/>
    <w:rsid w:val="00CC4389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05FB8"/>
    <w:rsid w:val="00D15F6F"/>
    <w:rsid w:val="00D201B8"/>
    <w:rsid w:val="00D20378"/>
    <w:rsid w:val="00D212FD"/>
    <w:rsid w:val="00D22856"/>
    <w:rsid w:val="00D22B08"/>
    <w:rsid w:val="00D23DED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51174"/>
    <w:rsid w:val="00D51A56"/>
    <w:rsid w:val="00D52F04"/>
    <w:rsid w:val="00D54AC9"/>
    <w:rsid w:val="00D60D12"/>
    <w:rsid w:val="00D61D8D"/>
    <w:rsid w:val="00D62E05"/>
    <w:rsid w:val="00D6324A"/>
    <w:rsid w:val="00D77294"/>
    <w:rsid w:val="00D775D4"/>
    <w:rsid w:val="00D84596"/>
    <w:rsid w:val="00D84BCD"/>
    <w:rsid w:val="00D870D2"/>
    <w:rsid w:val="00D92783"/>
    <w:rsid w:val="00D92E6D"/>
    <w:rsid w:val="00D97570"/>
    <w:rsid w:val="00DB6389"/>
    <w:rsid w:val="00DB76CB"/>
    <w:rsid w:val="00DB7ABF"/>
    <w:rsid w:val="00DC1CEC"/>
    <w:rsid w:val="00DD07C2"/>
    <w:rsid w:val="00DD34AB"/>
    <w:rsid w:val="00DD5A95"/>
    <w:rsid w:val="00DD66B3"/>
    <w:rsid w:val="00DE628E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1F1F"/>
    <w:rsid w:val="00E93811"/>
    <w:rsid w:val="00E971E0"/>
    <w:rsid w:val="00EA0942"/>
    <w:rsid w:val="00EB17E4"/>
    <w:rsid w:val="00EB2150"/>
    <w:rsid w:val="00EB4F5A"/>
    <w:rsid w:val="00EB64CC"/>
    <w:rsid w:val="00EB6541"/>
    <w:rsid w:val="00EB7C6A"/>
    <w:rsid w:val="00EC1CB6"/>
    <w:rsid w:val="00EC2C38"/>
    <w:rsid w:val="00EC3095"/>
    <w:rsid w:val="00EC31A8"/>
    <w:rsid w:val="00EC69E8"/>
    <w:rsid w:val="00EC73D1"/>
    <w:rsid w:val="00EC7AAF"/>
    <w:rsid w:val="00ED2EF5"/>
    <w:rsid w:val="00ED30BE"/>
    <w:rsid w:val="00ED7D6A"/>
    <w:rsid w:val="00EE4067"/>
    <w:rsid w:val="00EF4082"/>
    <w:rsid w:val="00EF549C"/>
    <w:rsid w:val="00EF63CE"/>
    <w:rsid w:val="00F018AB"/>
    <w:rsid w:val="00F07C9C"/>
    <w:rsid w:val="00F11C6C"/>
    <w:rsid w:val="00F142F0"/>
    <w:rsid w:val="00F149FA"/>
    <w:rsid w:val="00F150E5"/>
    <w:rsid w:val="00F165EB"/>
    <w:rsid w:val="00F20BFA"/>
    <w:rsid w:val="00F252AE"/>
    <w:rsid w:val="00F2717F"/>
    <w:rsid w:val="00F27ABB"/>
    <w:rsid w:val="00F30767"/>
    <w:rsid w:val="00F32211"/>
    <w:rsid w:val="00F32C75"/>
    <w:rsid w:val="00F439B7"/>
    <w:rsid w:val="00F4498A"/>
    <w:rsid w:val="00F507AB"/>
    <w:rsid w:val="00F51376"/>
    <w:rsid w:val="00F63941"/>
    <w:rsid w:val="00F67527"/>
    <w:rsid w:val="00F70663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B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39BF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locked/>
    <w:rsid w:val="003939BF"/>
    <w:rPr>
      <w:rFonts w:ascii="Calibri" w:hAnsi="Calibri"/>
      <w:sz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939BF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2B33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93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3939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939BF"/>
    <w:pPr>
      <w:ind w:left="720"/>
      <w:contextualSpacing/>
    </w:pPr>
  </w:style>
  <w:style w:type="paragraph" w:customStyle="1" w:styleId="10">
    <w:name w:val="Без интервала1"/>
    <w:uiPriority w:val="99"/>
    <w:rsid w:val="003939BF"/>
    <w:rPr>
      <w:rFonts w:ascii="Calibri" w:hAnsi="Calibri"/>
    </w:rPr>
  </w:style>
  <w:style w:type="paragraph" w:customStyle="1" w:styleId="ConsPlusCell">
    <w:name w:val="ConsPlusCell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941B59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941B59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41B5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2B33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37659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59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018AB"/>
    <w:pPr>
      <w:ind w:left="720"/>
      <w:contextualSpacing/>
    </w:pPr>
  </w:style>
  <w:style w:type="table" w:styleId="TableGrid">
    <w:name w:val="Table Grid"/>
    <w:basedOn w:val="TableNormal"/>
    <w:uiPriority w:val="99"/>
    <w:rsid w:val="00C8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1397</TotalTime>
  <Pages>8</Pages>
  <Words>2774</Words>
  <Characters>15815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298</cp:revision>
  <cp:lastPrinted>2024-02-27T07:40:00Z</cp:lastPrinted>
  <dcterms:created xsi:type="dcterms:W3CDTF">2020-06-27T05:46:00Z</dcterms:created>
  <dcterms:modified xsi:type="dcterms:W3CDTF">2024-02-27T07:40:00Z</dcterms:modified>
</cp:coreProperties>
</file>