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4C" w:rsidRPr="00D26F83" w:rsidRDefault="00AF42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26F83">
        <w:rPr>
          <w:rFonts w:ascii="Times New Roman" w:hAnsi="Times New Roman"/>
          <w:b/>
          <w:sz w:val="28"/>
        </w:rPr>
        <w:t>СОВЕТ КЛИМОВСКОГО СЕЛЬСКОГО ПОСЕЛЕНИЯ</w:t>
      </w:r>
    </w:p>
    <w:p w:rsidR="00AF424C" w:rsidRPr="00D26F83" w:rsidRDefault="00AF424C">
      <w:pPr>
        <w:spacing w:after="160" w:line="252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AF424C" w:rsidRPr="00D26F83" w:rsidRDefault="00AF424C">
      <w:pPr>
        <w:spacing w:after="160" w:line="252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26F83">
        <w:rPr>
          <w:rFonts w:ascii="Times New Roman" w:hAnsi="Times New Roman"/>
          <w:b/>
          <w:sz w:val="28"/>
        </w:rPr>
        <w:t>РЕШЕНИЕ</w:t>
      </w:r>
    </w:p>
    <w:p w:rsidR="00AF424C" w:rsidRDefault="00AF424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F424C" w:rsidRDefault="00AF424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05.02.2025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№ 63</w:t>
      </w:r>
    </w:p>
    <w:p w:rsidR="00AF424C" w:rsidRDefault="00AF424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д. Климовское</w:t>
      </w:r>
    </w:p>
    <w:p w:rsidR="00AF424C" w:rsidRDefault="00AF424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AF424C" w:rsidRPr="00D26F83" w:rsidRDefault="00AF424C">
      <w:pPr>
        <w:spacing w:after="0" w:line="240" w:lineRule="auto"/>
        <w:ind w:right="4535"/>
        <w:jc w:val="both"/>
        <w:rPr>
          <w:rFonts w:ascii="Times New Roman" w:hAnsi="Times New Roman"/>
          <w:b/>
          <w:sz w:val="26"/>
        </w:rPr>
      </w:pPr>
      <w:r w:rsidRPr="00D26F83">
        <w:rPr>
          <w:rFonts w:ascii="Times New Roman" w:hAnsi="Times New Roman"/>
          <w:b/>
          <w:sz w:val="26"/>
        </w:rPr>
        <w:t>О внесении изменений в решение Совета Климовского сельского поселения от 21.05.2020 № 107 «Об утверждении стоимости услуг, предоставляемых согласно гарантированному перечню услуг по погребению»</w:t>
      </w:r>
    </w:p>
    <w:p w:rsidR="00AF424C" w:rsidRDefault="00AF424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AF424C" w:rsidRDefault="00AF424C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17DF8">
        <w:rPr>
          <w:rFonts w:ascii="Times New Roman" w:hAnsi="Times New Roman"/>
          <w:sz w:val="26"/>
        </w:rPr>
        <w:t>В соответствии с Постановление Правительства РФ от 23.01.2025 № 33 «Об утверждении коэфф</w:t>
      </w:r>
      <w:bookmarkStart w:id="0" w:name="_GoBack"/>
      <w:bookmarkEnd w:id="0"/>
      <w:r w:rsidRPr="00517DF8">
        <w:rPr>
          <w:rFonts w:ascii="Times New Roman" w:hAnsi="Times New Roman"/>
          <w:sz w:val="26"/>
        </w:rPr>
        <w:t>ициента индексации выплат, пособий и компенсаций в 2025 году»,</w:t>
      </w:r>
      <w:r>
        <w:rPr>
          <w:rFonts w:ascii="Times New Roman" w:hAnsi="Times New Roman"/>
          <w:sz w:val="26"/>
        </w:rPr>
        <w:t xml:space="preserve"> </w:t>
      </w:r>
    </w:p>
    <w:p w:rsidR="00AF424C" w:rsidRDefault="00AF424C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 Климовского сельского поселения</w:t>
      </w:r>
    </w:p>
    <w:p w:rsidR="00AF424C" w:rsidRDefault="00AF424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РЕШИЛ:</w:t>
      </w:r>
    </w:p>
    <w:p w:rsidR="00AF424C" w:rsidRDefault="00AF424C">
      <w:pPr>
        <w:spacing w:after="0" w:line="240" w:lineRule="auto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 Внести в решение Совета Климовского сельского поселения от 21.05.2020 № 107 «Об утверждении стоимости услуг, предоставляемых согласно гарантированному перечню услуг по погребению» (далее – Решение) следующие изменения:</w:t>
      </w:r>
    </w:p>
    <w:p w:rsidR="00AF424C" w:rsidRDefault="00AF424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пункте 1 Решения, слова и </w:t>
      </w:r>
      <w:r w:rsidRPr="00AE53FA">
        <w:rPr>
          <w:rFonts w:ascii="Times New Roman" w:hAnsi="Times New Roman"/>
          <w:b/>
          <w:sz w:val="26"/>
        </w:rPr>
        <w:t>цифры «9625 рублей 73 копеек» заменить словами и цифрами «в размере 10540 рублей 18 копейки».</w:t>
      </w:r>
    </w:p>
    <w:p w:rsidR="00AF424C" w:rsidRDefault="00AF424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 Настоящее решение вступает в силу с момента подписания и распространяется на правоотношения, возникшие с 01 февраля 2025 года.</w:t>
      </w:r>
    </w:p>
    <w:p w:rsidR="00AF424C" w:rsidRDefault="00AF424C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Настоящее решение опубликовать в информационном бюллетене «Климовский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:rsidR="00AF424C" w:rsidRDefault="00AF424C">
      <w:pPr>
        <w:spacing w:after="0" w:line="240" w:lineRule="auto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F424C" w:rsidRDefault="00AF424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Климовского</w:t>
      </w:r>
    </w:p>
    <w:p w:rsidR="00AF424C" w:rsidRDefault="00AF424C">
      <w:pPr>
        <w:spacing w:after="0" w:line="240" w:lineRule="auto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сельского поселения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ab/>
        <w:t>А.Ю. Лавров</w:t>
      </w:r>
    </w:p>
    <w:sectPr w:rsidR="00AF424C" w:rsidSect="00F2052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05"/>
    <w:rsid w:val="00063625"/>
    <w:rsid w:val="002B3505"/>
    <w:rsid w:val="00517DF8"/>
    <w:rsid w:val="00562814"/>
    <w:rsid w:val="00AE53FA"/>
    <w:rsid w:val="00AF424C"/>
    <w:rsid w:val="00B03005"/>
    <w:rsid w:val="00BC6E5D"/>
    <w:rsid w:val="00D26F83"/>
    <w:rsid w:val="00DC15F7"/>
    <w:rsid w:val="00F03A27"/>
    <w:rsid w:val="00F20526"/>
    <w:rsid w:val="00F85160"/>
    <w:rsid w:val="00FA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26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526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526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0526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526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0526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526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0526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0526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0526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0526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F20526"/>
  </w:style>
  <w:style w:type="paragraph" w:styleId="TOC2">
    <w:name w:val="toc 2"/>
    <w:basedOn w:val="Normal"/>
    <w:next w:val="Normal"/>
    <w:link w:val="TOC2Char"/>
    <w:uiPriority w:val="99"/>
    <w:rsid w:val="00F20526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F20526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F20526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F20526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F20526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F20526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F20526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F20526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F20526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F20526"/>
    <w:rPr>
      <w:rFonts w:ascii="XO Thames" w:hAnsi="XO Thames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F20526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F20526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F20526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F20526"/>
    <w:rPr>
      <w:rFonts w:ascii="XO Thames" w:hAnsi="XO Thames"/>
      <w:sz w:val="28"/>
    </w:rPr>
  </w:style>
  <w:style w:type="paragraph" w:customStyle="1" w:styleId="10">
    <w:name w:val="Гиперссылка1"/>
    <w:link w:val="Hyperlink"/>
    <w:uiPriority w:val="99"/>
    <w:rsid w:val="00F20526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F20526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F20526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F20526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F20526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F205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F2052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uiPriority w:val="99"/>
    <w:locked/>
    <w:rsid w:val="00F20526"/>
    <w:rPr>
      <w:rFonts w:ascii="XO Thames" w:hAnsi="XO Thames"/>
      <w:sz w:val="22"/>
    </w:rPr>
  </w:style>
  <w:style w:type="paragraph" w:styleId="TOC9">
    <w:name w:val="toc 9"/>
    <w:basedOn w:val="Normal"/>
    <w:next w:val="Normal"/>
    <w:link w:val="TOC9Char"/>
    <w:uiPriority w:val="99"/>
    <w:rsid w:val="00F20526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F20526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F20526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F20526"/>
    <w:rPr>
      <w:rFonts w:ascii="XO Thames" w:hAnsi="XO Thames"/>
      <w:sz w:val="28"/>
    </w:rPr>
  </w:style>
  <w:style w:type="paragraph" w:customStyle="1" w:styleId="11">
    <w:name w:val="Основной шрифт абзаца1"/>
    <w:uiPriority w:val="99"/>
    <w:rsid w:val="00F20526"/>
    <w:pPr>
      <w:spacing w:after="200" w:line="276" w:lineRule="auto"/>
    </w:pPr>
    <w:rPr>
      <w:color w:val="000000"/>
      <w:szCs w:val="20"/>
    </w:rPr>
  </w:style>
  <w:style w:type="paragraph" w:styleId="TOC5">
    <w:name w:val="toc 5"/>
    <w:basedOn w:val="Normal"/>
    <w:next w:val="Normal"/>
    <w:link w:val="TOC5Char"/>
    <w:uiPriority w:val="99"/>
    <w:rsid w:val="00F20526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F20526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0526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0526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20526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F20526"/>
    <w:rPr>
      <w:rFonts w:ascii="XO Thames" w:hAnsi="XO Thames" w:cs="Times New Roman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191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А. Соловьёв</dc:creator>
  <cp:keywords/>
  <dc:description/>
  <cp:lastModifiedBy>Lavrov</cp:lastModifiedBy>
  <cp:revision>5</cp:revision>
  <cp:lastPrinted>2025-02-06T08:24:00Z</cp:lastPrinted>
  <dcterms:created xsi:type="dcterms:W3CDTF">2025-01-31T12:57:00Z</dcterms:created>
  <dcterms:modified xsi:type="dcterms:W3CDTF">2025-02-06T08:25:00Z</dcterms:modified>
</cp:coreProperties>
</file>