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E72" w:rsidRDefault="006E6E72">
      <w:pPr>
        <w:pStyle w:val="ConsPlusTitlePage"/>
      </w:pPr>
      <w:r>
        <w:t xml:space="preserve">Документ предоставлен </w:t>
      </w:r>
      <w:hyperlink r:id="rId4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6E6E72" w:rsidRDefault="006E6E72">
      <w:pPr>
        <w:pStyle w:val="ConsPlusNormal"/>
        <w:jc w:val="center"/>
        <w:outlineLvl w:val="0"/>
      </w:pPr>
    </w:p>
    <w:p w:rsidR="006E6E72" w:rsidRDefault="006E6E72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6E6E72" w:rsidRDefault="006E6E72">
      <w:pPr>
        <w:pStyle w:val="ConsPlusTitle"/>
        <w:jc w:val="center"/>
      </w:pPr>
    </w:p>
    <w:p w:rsidR="006E6E72" w:rsidRDefault="006E6E72">
      <w:pPr>
        <w:pStyle w:val="ConsPlusTitle"/>
        <w:jc w:val="center"/>
      </w:pPr>
      <w:r>
        <w:t>РАСПОРЯЖЕНИЕ</w:t>
      </w:r>
    </w:p>
    <w:p w:rsidR="006E6E72" w:rsidRDefault="006E6E72">
      <w:pPr>
        <w:pStyle w:val="ConsPlusTitle"/>
        <w:jc w:val="center"/>
      </w:pPr>
      <w:r>
        <w:t>от 21 декабря 2018 г. N 2884-р</w:t>
      </w:r>
    </w:p>
    <w:p w:rsidR="006E6E72" w:rsidRDefault="006E6E72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6E6E7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E72" w:rsidRDefault="006E6E72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E72" w:rsidRDefault="006E6E72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E6E72" w:rsidRDefault="006E6E7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E6E72" w:rsidRDefault="006E6E72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>
              <w:r>
                <w:rPr>
                  <w:color w:val="0000FF"/>
                </w:rPr>
                <w:t>распоряжения</w:t>
              </w:r>
            </w:hyperlink>
            <w:r>
              <w:rPr>
                <w:color w:val="392C69"/>
              </w:rPr>
              <w:t xml:space="preserve"> Правительства РФ от 18.05.2019 N 974-р)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E72" w:rsidRDefault="006E6E72">
            <w:pPr>
              <w:pStyle w:val="ConsPlusNormal"/>
            </w:pPr>
          </w:p>
        </w:tc>
      </w:tr>
    </w:tbl>
    <w:p w:rsidR="006E6E72" w:rsidRDefault="006E6E72">
      <w:pPr>
        <w:pStyle w:val="ConsPlusNormal"/>
        <w:jc w:val="center"/>
      </w:pPr>
    </w:p>
    <w:p w:rsidR="006E6E72" w:rsidRDefault="006E6E72">
      <w:pPr>
        <w:pStyle w:val="ConsPlusNormal"/>
        <w:ind w:firstLine="540"/>
        <w:jc w:val="both"/>
      </w:pPr>
      <w:r>
        <w:t xml:space="preserve">Во исполнение </w:t>
      </w:r>
      <w:hyperlink r:id="rId6">
        <w:r>
          <w:rPr>
            <w:color w:val="0000FF"/>
          </w:rPr>
          <w:t>подпункта "ж" пункта 21</w:t>
        </w:r>
      </w:hyperlink>
      <w:r>
        <w:t xml:space="preserve"> Национального плана противодействия коррупции на 2018 - 2020 годы, утвержденного Указом Президента Российской Федерации от 29 июня 2018 г. N 378 "О Национальном плане противодействия коррупции на 2018 - 2020 годы":</w:t>
      </w:r>
    </w:p>
    <w:p w:rsidR="006E6E72" w:rsidRDefault="006E6E72">
      <w:pPr>
        <w:pStyle w:val="ConsPlusNormal"/>
        <w:spacing w:before="220"/>
        <w:ind w:firstLine="540"/>
        <w:jc w:val="both"/>
      </w:pPr>
      <w:r>
        <w:t xml:space="preserve">1. Утвердить прилагаемый комплексный </w:t>
      </w:r>
      <w:hyperlink w:anchor="P28">
        <w:r>
          <w:rPr>
            <w:color w:val="0000FF"/>
          </w:rPr>
          <w:t>план</w:t>
        </w:r>
      </w:hyperlink>
      <w:r>
        <w:t xml:space="preserve"> просветительских мероприятий, направленных на создание в обществе атмосферы нетерпимости к коррупционным проявлениям, в том числе на повышение эффективности антикоррупционного просвещения, на 2019 - 2020 годы (далее - план).</w:t>
      </w:r>
    </w:p>
    <w:p w:rsidR="006E6E72" w:rsidRDefault="006E6E72">
      <w:pPr>
        <w:pStyle w:val="ConsPlusNormal"/>
        <w:spacing w:before="220"/>
        <w:ind w:firstLine="540"/>
        <w:jc w:val="both"/>
      </w:pPr>
      <w:bookmarkStart w:id="0" w:name="P10"/>
      <w:bookmarkEnd w:id="0"/>
      <w:r>
        <w:t xml:space="preserve">2. Федеральным органам исполнительной власти и исполнительным органам государственной власти субъектов Российской Федерации, ответственным за реализацию </w:t>
      </w:r>
      <w:hyperlink w:anchor="P28">
        <w:r>
          <w:rPr>
            <w:color w:val="0000FF"/>
          </w:rPr>
          <w:t>плана</w:t>
        </w:r>
      </w:hyperlink>
      <w:r>
        <w:t>, обеспечить реализацию мероприятий, предусмотренных планом, и представлять в Минюст России информацию о ходе его реализации в сроки, установленные планом.</w:t>
      </w:r>
    </w:p>
    <w:p w:rsidR="006E6E72" w:rsidRDefault="006E6E72">
      <w:pPr>
        <w:pStyle w:val="ConsPlusNormal"/>
        <w:spacing w:before="220"/>
        <w:ind w:firstLine="540"/>
        <w:jc w:val="both"/>
      </w:pPr>
      <w:r>
        <w:t xml:space="preserve">3. Минюсту России осуществлять </w:t>
      </w:r>
      <w:proofErr w:type="gramStart"/>
      <w:r>
        <w:t>контроль за</w:t>
      </w:r>
      <w:proofErr w:type="gramEnd"/>
      <w:r>
        <w:t xml:space="preserve"> реализацией </w:t>
      </w:r>
      <w:hyperlink w:anchor="P28">
        <w:r>
          <w:rPr>
            <w:color w:val="0000FF"/>
          </w:rPr>
          <w:t>плана</w:t>
        </w:r>
      </w:hyperlink>
      <w:r>
        <w:t xml:space="preserve"> и представить до 15 августа 2019 г. и до 15 августа 2020 г. в Правительство Российской Федерации доклады о ходе реализации плана на основе информации, полученной в соответствии с </w:t>
      </w:r>
      <w:hyperlink w:anchor="P10">
        <w:r>
          <w:rPr>
            <w:color w:val="0000FF"/>
          </w:rPr>
          <w:t>пунктом 2</w:t>
        </w:r>
      </w:hyperlink>
      <w:r>
        <w:t xml:space="preserve"> настоящего распоряжения.</w:t>
      </w:r>
    </w:p>
    <w:p w:rsidR="006E6E72" w:rsidRDefault="006E6E72">
      <w:pPr>
        <w:pStyle w:val="ConsPlusNormal"/>
        <w:spacing w:before="220"/>
        <w:ind w:firstLine="540"/>
        <w:jc w:val="both"/>
      </w:pPr>
      <w:r>
        <w:t>4. Рекомендовать Торгово-промышленной палате Российской Федерации в 2019 - 2020 годах провести исследование в целях выявления отношения предпринимательского сообщества к коррупции ("бизнес-барометр коррупции"), подготовить видеоролики и буклеты по результатам проведенного исследования и организовать проведение интерактивных лекций антикоррупционной направленности для предпринимателей.</w:t>
      </w:r>
    </w:p>
    <w:p w:rsidR="006E6E72" w:rsidRDefault="006E6E72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4 введен </w:t>
      </w:r>
      <w:hyperlink r:id="rId7">
        <w:r>
          <w:rPr>
            <w:color w:val="0000FF"/>
          </w:rPr>
          <w:t>распоряжением</w:t>
        </w:r>
      </w:hyperlink>
      <w:r>
        <w:t xml:space="preserve"> Правительства РФ от 18.05.2019 N 974-р)</w:t>
      </w:r>
    </w:p>
    <w:p w:rsidR="006E6E72" w:rsidRDefault="006E6E72">
      <w:pPr>
        <w:pStyle w:val="ConsPlusNormal"/>
        <w:ind w:firstLine="540"/>
        <w:jc w:val="both"/>
      </w:pPr>
    </w:p>
    <w:p w:rsidR="006E6E72" w:rsidRDefault="006E6E72">
      <w:pPr>
        <w:pStyle w:val="ConsPlusNormal"/>
        <w:jc w:val="right"/>
      </w:pPr>
      <w:r>
        <w:t>Председатель Правительства</w:t>
      </w:r>
    </w:p>
    <w:p w:rsidR="006E6E72" w:rsidRDefault="006E6E72">
      <w:pPr>
        <w:pStyle w:val="ConsPlusNormal"/>
        <w:jc w:val="right"/>
      </w:pPr>
      <w:r>
        <w:t>Российской Федерации</w:t>
      </w:r>
    </w:p>
    <w:p w:rsidR="006E6E72" w:rsidRDefault="006E6E72">
      <w:pPr>
        <w:pStyle w:val="ConsPlusNormal"/>
        <w:jc w:val="right"/>
      </w:pPr>
      <w:r>
        <w:t>Д.МЕДВЕДЕВ</w:t>
      </w:r>
    </w:p>
    <w:p w:rsidR="006E6E72" w:rsidRDefault="006E6E72">
      <w:pPr>
        <w:pStyle w:val="ConsPlusNormal"/>
        <w:ind w:firstLine="540"/>
        <w:jc w:val="both"/>
      </w:pPr>
    </w:p>
    <w:p w:rsidR="006E6E72" w:rsidRDefault="006E6E72">
      <w:pPr>
        <w:pStyle w:val="ConsPlusNormal"/>
        <w:ind w:firstLine="540"/>
        <w:jc w:val="both"/>
      </w:pPr>
    </w:p>
    <w:p w:rsidR="006E6E72" w:rsidRDefault="006E6E72">
      <w:pPr>
        <w:pStyle w:val="ConsPlusNormal"/>
        <w:ind w:firstLine="540"/>
        <w:jc w:val="both"/>
      </w:pPr>
    </w:p>
    <w:p w:rsidR="006E6E72" w:rsidRDefault="006E6E72">
      <w:pPr>
        <w:pStyle w:val="ConsPlusNormal"/>
        <w:ind w:firstLine="540"/>
        <w:jc w:val="both"/>
      </w:pPr>
    </w:p>
    <w:p w:rsidR="006E6E72" w:rsidRDefault="006E6E72">
      <w:pPr>
        <w:pStyle w:val="ConsPlusNormal"/>
        <w:ind w:firstLine="540"/>
        <w:jc w:val="both"/>
      </w:pPr>
    </w:p>
    <w:p w:rsidR="006E6E72" w:rsidRDefault="006E6E72">
      <w:pPr>
        <w:pStyle w:val="ConsPlusNormal"/>
        <w:jc w:val="right"/>
        <w:outlineLvl w:val="0"/>
      </w:pPr>
      <w:r>
        <w:t>Утвержден</w:t>
      </w:r>
    </w:p>
    <w:p w:rsidR="006E6E72" w:rsidRDefault="006E6E72">
      <w:pPr>
        <w:pStyle w:val="ConsPlusNormal"/>
        <w:jc w:val="right"/>
      </w:pPr>
      <w:r>
        <w:t>распоряжением Правительства</w:t>
      </w:r>
    </w:p>
    <w:p w:rsidR="006E6E72" w:rsidRDefault="006E6E72">
      <w:pPr>
        <w:pStyle w:val="ConsPlusNormal"/>
        <w:jc w:val="right"/>
      </w:pPr>
      <w:r>
        <w:t>Российской Федерации</w:t>
      </w:r>
    </w:p>
    <w:p w:rsidR="006E6E72" w:rsidRDefault="006E6E72">
      <w:pPr>
        <w:pStyle w:val="ConsPlusNormal"/>
        <w:jc w:val="right"/>
      </w:pPr>
      <w:r>
        <w:t>от 21 декабря 2018 г. N 2884-р</w:t>
      </w:r>
    </w:p>
    <w:p w:rsidR="006E6E72" w:rsidRDefault="006E6E72">
      <w:pPr>
        <w:pStyle w:val="ConsPlusNormal"/>
        <w:ind w:firstLine="540"/>
        <w:jc w:val="both"/>
      </w:pPr>
    </w:p>
    <w:p w:rsidR="006E6E72" w:rsidRDefault="006E6E72">
      <w:pPr>
        <w:pStyle w:val="ConsPlusTitle"/>
        <w:jc w:val="center"/>
      </w:pPr>
      <w:bookmarkStart w:id="1" w:name="P28"/>
      <w:bookmarkEnd w:id="1"/>
      <w:r>
        <w:t>КОМПЛЕКСНЫЙ ПЛАН</w:t>
      </w:r>
    </w:p>
    <w:p w:rsidR="006E6E72" w:rsidRDefault="006E6E72">
      <w:pPr>
        <w:pStyle w:val="ConsPlusTitle"/>
        <w:jc w:val="center"/>
      </w:pPr>
      <w:r>
        <w:t>ПРОСВЕТИТЕЛЬСКИХ МЕРОПРИЯТИЙ, НАПРАВЛЕННЫХ НА СОЗДАНИЕ</w:t>
      </w:r>
    </w:p>
    <w:p w:rsidR="006E6E72" w:rsidRDefault="006E6E72">
      <w:pPr>
        <w:pStyle w:val="ConsPlusTitle"/>
        <w:jc w:val="center"/>
      </w:pPr>
      <w:r>
        <w:t xml:space="preserve">В ОБЩЕСТВЕ АТМОСФЕРЫ НЕТЕРПИМОСТИ К </w:t>
      </w:r>
      <w:proofErr w:type="gramStart"/>
      <w:r>
        <w:t>КОРРУПЦИОННЫМ</w:t>
      </w:r>
      <w:proofErr w:type="gramEnd"/>
    </w:p>
    <w:p w:rsidR="006E6E72" w:rsidRDefault="006E6E72">
      <w:pPr>
        <w:pStyle w:val="ConsPlusTitle"/>
        <w:jc w:val="center"/>
      </w:pPr>
      <w:r>
        <w:t>ПРОЯВЛЕНИЯМ, В ТОМ ЧИСЛЕ НА ПОВЫШЕНИЕ ЭФФЕКТИВНОСТИ</w:t>
      </w:r>
    </w:p>
    <w:p w:rsidR="006E6E72" w:rsidRDefault="006E6E72">
      <w:pPr>
        <w:pStyle w:val="ConsPlusTitle"/>
        <w:jc w:val="center"/>
      </w:pPr>
      <w:r>
        <w:t>АНТИКОРРУПЦИОННОГО ПРОСВЕЩЕНИЯ, НА 2019 - 2020 ГОДЫ</w:t>
      </w:r>
    </w:p>
    <w:p w:rsidR="006E6E72" w:rsidRDefault="006E6E72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6E6E7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E72" w:rsidRDefault="006E6E72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E72" w:rsidRDefault="006E6E72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E6E72" w:rsidRDefault="006E6E7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E6E72" w:rsidRDefault="006E6E72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8">
              <w:r>
                <w:rPr>
                  <w:color w:val="0000FF"/>
                </w:rPr>
                <w:t>распоряжения</w:t>
              </w:r>
            </w:hyperlink>
            <w:r>
              <w:rPr>
                <w:color w:val="392C69"/>
              </w:rPr>
              <w:t xml:space="preserve"> Правительства РФ от 18.05.2019 N 974-р)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E72" w:rsidRDefault="006E6E72">
            <w:pPr>
              <w:pStyle w:val="ConsPlusNormal"/>
            </w:pPr>
          </w:p>
        </w:tc>
      </w:tr>
    </w:tbl>
    <w:p w:rsidR="006E6E72" w:rsidRDefault="006E6E72">
      <w:pPr>
        <w:pStyle w:val="ConsPlusNormal"/>
        <w:jc w:val="both"/>
      </w:pPr>
    </w:p>
    <w:p w:rsidR="006E6E72" w:rsidRDefault="006E6E72">
      <w:pPr>
        <w:pStyle w:val="ConsPlusNormal"/>
        <w:sectPr w:rsidR="006E6E72" w:rsidSect="00AA25F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4"/>
        <w:gridCol w:w="3910"/>
        <w:gridCol w:w="3174"/>
        <w:gridCol w:w="1871"/>
        <w:gridCol w:w="1927"/>
      </w:tblGrid>
      <w:tr w:rsidR="006E6E72">
        <w:tc>
          <w:tcPr>
            <w:tcW w:w="43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E6E72" w:rsidRDefault="006E6E72">
            <w:pPr>
              <w:pStyle w:val="ConsPlusNormal"/>
              <w:jc w:val="center"/>
            </w:pPr>
            <w:r>
              <w:lastRenderedPageBreak/>
              <w:t>Наименование мероприятия</w:t>
            </w:r>
          </w:p>
        </w:tc>
        <w:tc>
          <w:tcPr>
            <w:tcW w:w="3174" w:type="dxa"/>
            <w:tcBorders>
              <w:top w:val="single" w:sz="4" w:space="0" w:color="auto"/>
              <w:bottom w:val="single" w:sz="4" w:space="0" w:color="auto"/>
            </w:tcBorders>
          </w:tcPr>
          <w:p w:rsidR="006E6E72" w:rsidRDefault="006E6E72">
            <w:pPr>
              <w:pStyle w:val="ConsPlusNormal"/>
              <w:jc w:val="center"/>
            </w:pPr>
            <w:r>
              <w:t>Исполнитель</w:t>
            </w:r>
          </w:p>
        </w:tc>
        <w:tc>
          <w:tcPr>
            <w:tcW w:w="1871" w:type="dxa"/>
            <w:tcBorders>
              <w:top w:val="single" w:sz="4" w:space="0" w:color="auto"/>
              <w:bottom w:val="single" w:sz="4" w:space="0" w:color="auto"/>
            </w:tcBorders>
          </w:tcPr>
          <w:p w:rsidR="006E6E72" w:rsidRDefault="006E6E72">
            <w:pPr>
              <w:pStyle w:val="ConsPlusNormal"/>
              <w:jc w:val="center"/>
            </w:pPr>
            <w:r>
              <w:t>Срок реализации</w:t>
            </w:r>
          </w:p>
        </w:tc>
        <w:tc>
          <w:tcPr>
            <w:tcW w:w="192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E6E72" w:rsidRDefault="006E6E72">
            <w:pPr>
              <w:pStyle w:val="ConsPlusNormal"/>
              <w:jc w:val="center"/>
            </w:pPr>
            <w:r>
              <w:t>Вид документа и (или) планируемый результат</w:t>
            </w:r>
          </w:p>
        </w:tc>
      </w:tr>
      <w:tr w:rsidR="006E6E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E6E72" w:rsidRDefault="006E6E72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9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E6E72" w:rsidRDefault="006E6E72">
            <w:pPr>
              <w:pStyle w:val="ConsPlusNormal"/>
            </w:pPr>
            <w:r>
              <w:t xml:space="preserve">Проведение мониторинга </w:t>
            </w:r>
            <w:proofErr w:type="spellStart"/>
            <w:r>
              <w:t>правоприменения</w:t>
            </w:r>
            <w:proofErr w:type="spellEnd"/>
            <w:r>
              <w:t xml:space="preserve"> нормативных правовых актов Российской Федерации, направленных на повышение уровня правосознания граждан как антикоррупционной категории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E6E72" w:rsidRDefault="006E6E72">
            <w:pPr>
              <w:pStyle w:val="ConsPlusNormal"/>
              <w:jc w:val="center"/>
            </w:pPr>
            <w:r>
              <w:t>Минюст России совместно с Генеральной прокуратурой Российской Федерации, федеральными органами исполнительной власти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E6E72" w:rsidRDefault="006E6E72">
            <w:pPr>
              <w:pStyle w:val="ConsPlusNormal"/>
              <w:jc w:val="center"/>
            </w:pPr>
            <w:r>
              <w:t>IV квартал 2019 г.</w:t>
            </w: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E6E72" w:rsidRDefault="006E6E72">
            <w:pPr>
              <w:pStyle w:val="ConsPlusNormal"/>
              <w:jc w:val="center"/>
            </w:pPr>
            <w:r>
              <w:t>информация о результатах мониторинга</w:t>
            </w:r>
          </w:p>
        </w:tc>
      </w:tr>
      <w:tr w:rsidR="006E6E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6E6E72" w:rsidRDefault="006E6E72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910" w:type="dxa"/>
            <w:tcBorders>
              <w:top w:val="nil"/>
              <w:left w:val="nil"/>
              <w:bottom w:val="nil"/>
              <w:right w:val="nil"/>
            </w:tcBorders>
          </w:tcPr>
          <w:p w:rsidR="006E6E72" w:rsidRDefault="006E6E72">
            <w:pPr>
              <w:pStyle w:val="ConsPlusNormal"/>
            </w:pPr>
            <w:r>
              <w:t>Изучение зарубежного опыта по вопросам повышения уровня правосознания граждан, популяризации антикоррупционных стандартов поведения граждан, а также организация взаимодействия с международными организациями, иностранными ведомствами, научными и образовательными структурами по распространению соответствующих передовых практик</w:t>
            </w:r>
          </w:p>
        </w:tc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</w:tcPr>
          <w:p w:rsidR="006E6E72" w:rsidRDefault="006E6E72">
            <w:pPr>
              <w:pStyle w:val="ConsPlusNormal"/>
              <w:jc w:val="center"/>
            </w:pPr>
            <w:r>
              <w:t>МИД России, федеральные органы исполнительной власти совместно с образовательными и научными организациями и профессиональными юридическими сообществами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6E6E72" w:rsidRDefault="006E6E72">
            <w:pPr>
              <w:pStyle w:val="ConsPlusNormal"/>
              <w:jc w:val="center"/>
            </w:pPr>
            <w:r>
              <w:t>IV квартал 2019 г.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</w:tcPr>
          <w:p w:rsidR="006E6E72" w:rsidRDefault="006E6E72">
            <w:pPr>
              <w:pStyle w:val="ConsPlusNormal"/>
              <w:jc w:val="center"/>
            </w:pPr>
            <w:r>
              <w:t>аналитическая информация</w:t>
            </w:r>
          </w:p>
        </w:tc>
      </w:tr>
      <w:tr w:rsidR="006E6E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6E6E72" w:rsidRDefault="006E6E72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910" w:type="dxa"/>
            <w:tcBorders>
              <w:top w:val="nil"/>
              <w:left w:val="nil"/>
              <w:bottom w:val="nil"/>
              <w:right w:val="nil"/>
            </w:tcBorders>
          </w:tcPr>
          <w:p w:rsidR="006E6E72" w:rsidRDefault="006E6E72">
            <w:pPr>
              <w:pStyle w:val="ConsPlusNormal"/>
            </w:pPr>
            <w:proofErr w:type="gramStart"/>
            <w:r>
              <w:t>Разработка и апробирование в субъектах Российской Федерации методических рекомендаций по антикоррупционному воспитанию и просвещению на всех уровнях образования, основанных на усилении этических регуляторов поведения, стимулирующих у обучаемых рост позитивной побудительной мотивации</w:t>
            </w:r>
            <w:proofErr w:type="gramEnd"/>
          </w:p>
        </w:tc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</w:tcPr>
          <w:p w:rsidR="006E6E72" w:rsidRDefault="006E6E72">
            <w:pPr>
              <w:pStyle w:val="ConsPlusNormal"/>
              <w:jc w:val="center"/>
            </w:pPr>
            <w:proofErr w:type="spellStart"/>
            <w:r>
              <w:t>Минобрнауки</w:t>
            </w:r>
            <w:proofErr w:type="spellEnd"/>
            <w:r>
              <w:t xml:space="preserve"> России, </w:t>
            </w:r>
            <w:proofErr w:type="spellStart"/>
            <w:r>
              <w:t>Минпросвещения</w:t>
            </w:r>
            <w:proofErr w:type="spellEnd"/>
            <w:r>
              <w:t xml:space="preserve"> России, Институт законодательства и сравнительного правоведения при Правительстве Российской Федерации, исполнительные органы государственной власти субъектов Российской Федерации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6E6E72" w:rsidRDefault="006E6E72">
            <w:pPr>
              <w:pStyle w:val="ConsPlusNormal"/>
              <w:jc w:val="center"/>
            </w:pPr>
            <w:r>
              <w:t>IV квартал 2019 г.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</w:tcPr>
          <w:p w:rsidR="006E6E72" w:rsidRDefault="006E6E72">
            <w:pPr>
              <w:pStyle w:val="ConsPlusNormal"/>
              <w:jc w:val="center"/>
            </w:pPr>
            <w:r>
              <w:t>методические рекомендации по антикоррупционному воспитанию и просвещению</w:t>
            </w:r>
          </w:p>
        </w:tc>
      </w:tr>
      <w:tr w:rsidR="006E6E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6E6E72" w:rsidRDefault="006E6E72">
            <w:pPr>
              <w:pStyle w:val="ConsPlusNormal"/>
              <w:jc w:val="center"/>
            </w:pPr>
            <w:r>
              <w:lastRenderedPageBreak/>
              <w:t>4.</w:t>
            </w:r>
          </w:p>
        </w:tc>
        <w:tc>
          <w:tcPr>
            <w:tcW w:w="3910" w:type="dxa"/>
            <w:tcBorders>
              <w:top w:val="nil"/>
              <w:left w:val="nil"/>
              <w:bottom w:val="nil"/>
              <w:right w:val="nil"/>
            </w:tcBorders>
          </w:tcPr>
          <w:p w:rsidR="006E6E72" w:rsidRDefault="006E6E72">
            <w:pPr>
              <w:pStyle w:val="ConsPlusNormal"/>
            </w:pPr>
            <w:r>
              <w:t>Введение или совершенствование образовательных программ по антикоррупционному воспитанию и просвещению на всех уровнях образования для различных категорий обучающихся</w:t>
            </w:r>
          </w:p>
        </w:tc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</w:tcPr>
          <w:p w:rsidR="006E6E72" w:rsidRDefault="006E6E72">
            <w:pPr>
              <w:pStyle w:val="ConsPlusNormal"/>
              <w:jc w:val="center"/>
            </w:pPr>
            <w:proofErr w:type="spellStart"/>
            <w:r>
              <w:t>Минпросвещения</w:t>
            </w:r>
            <w:proofErr w:type="spellEnd"/>
            <w:r>
              <w:t xml:space="preserve"> России, </w:t>
            </w:r>
            <w:proofErr w:type="spellStart"/>
            <w:r>
              <w:t>Минобрнауки</w:t>
            </w:r>
            <w:proofErr w:type="spellEnd"/>
            <w:r>
              <w:t xml:space="preserve"> России, федеральные органы исполнительной власти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6E6E72" w:rsidRDefault="006E6E72">
            <w:pPr>
              <w:pStyle w:val="ConsPlusNormal"/>
              <w:jc w:val="center"/>
            </w:pPr>
            <w:r>
              <w:t>II квартал 2020 г.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</w:tcPr>
          <w:p w:rsidR="006E6E72" w:rsidRDefault="006E6E72">
            <w:pPr>
              <w:pStyle w:val="ConsPlusNormal"/>
              <w:jc w:val="center"/>
            </w:pPr>
            <w:r>
              <w:t>методические пособия федеральных органов исполнительной власти</w:t>
            </w:r>
          </w:p>
        </w:tc>
      </w:tr>
      <w:tr w:rsidR="006E6E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6E6E72" w:rsidRDefault="006E6E72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910" w:type="dxa"/>
            <w:tcBorders>
              <w:top w:val="nil"/>
              <w:left w:val="nil"/>
              <w:bottom w:val="nil"/>
              <w:right w:val="nil"/>
            </w:tcBorders>
          </w:tcPr>
          <w:p w:rsidR="006E6E72" w:rsidRDefault="006E6E72">
            <w:pPr>
              <w:pStyle w:val="ConsPlusNormal"/>
            </w:pPr>
            <w:r>
              <w:t>Разработка учебного пособия для преподавателей антикоррупционных дисциплин, внедренных в систему высшего образования</w:t>
            </w:r>
          </w:p>
        </w:tc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</w:tcPr>
          <w:p w:rsidR="006E6E72" w:rsidRDefault="006E6E72">
            <w:pPr>
              <w:pStyle w:val="ConsPlusNormal"/>
              <w:jc w:val="center"/>
            </w:pPr>
            <w:proofErr w:type="spellStart"/>
            <w:r>
              <w:t>Минобрнауки</w:t>
            </w:r>
            <w:proofErr w:type="spellEnd"/>
            <w:r>
              <w:t xml:space="preserve"> России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6E6E72" w:rsidRDefault="006E6E72">
            <w:pPr>
              <w:pStyle w:val="ConsPlusNormal"/>
              <w:jc w:val="center"/>
            </w:pPr>
            <w:r>
              <w:t>I квартал 2019 г.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</w:tcPr>
          <w:p w:rsidR="006E6E72" w:rsidRDefault="006E6E72">
            <w:pPr>
              <w:pStyle w:val="ConsPlusNormal"/>
              <w:jc w:val="center"/>
            </w:pPr>
            <w:r>
              <w:t>учебное пособие</w:t>
            </w:r>
          </w:p>
        </w:tc>
      </w:tr>
      <w:tr w:rsidR="006E6E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6E6E72" w:rsidRDefault="006E6E72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910" w:type="dxa"/>
            <w:tcBorders>
              <w:top w:val="nil"/>
              <w:left w:val="nil"/>
              <w:bottom w:val="nil"/>
              <w:right w:val="nil"/>
            </w:tcBorders>
          </w:tcPr>
          <w:p w:rsidR="006E6E72" w:rsidRDefault="006E6E72">
            <w:pPr>
              <w:pStyle w:val="ConsPlusNormal"/>
            </w:pPr>
            <w:r>
              <w:t>Совершенствование действующих или разработка новых методических, информационных и разъяснительных материалов об антикоррупционных стандартах поведения для лиц, замещающих государственные (муниципальные) должности, федеральных государственных гражданских служащих, государственных гражданских служащих субъектов Российской Федерации и муниципальных служащих, а также работников организаций, на которых распространяются антикоррупционные стандарты поведения</w:t>
            </w:r>
          </w:p>
        </w:tc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</w:tcPr>
          <w:p w:rsidR="006E6E72" w:rsidRDefault="006E6E72">
            <w:pPr>
              <w:pStyle w:val="ConsPlusNormal"/>
              <w:jc w:val="center"/>
            </w:pPr>
            <w:r>
              <w:t>Минтруд России, Минэкономразвития России, федеральные органы исполнительной власти, исполнительные органы государственной власти субъектов Российской Федерации, организации, созданные для выполнения задач, поставленных перед федеральными государственными органами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6E6E72" w:rsidRDefault="006E6E72">
            <w:pPr>
              <w:pStyle w:val="ConsPlusNormal"/>
              <w:jc w:val="center"/>
            </w:pPr>
            <w:r>
              <w:t>IV квартал 2019 г.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</w:tcPr>
          <w:p w:rsidR="006E6E72" w:rsidRDefault="006E6E72">
            <w:pPr>
              <w:pStyle w:val="ConsPlusNormal"/>
              <w:jc w:val="center"/>
            </w:pPr>
            <w:r>
              <w:t>методические рекомендации, обзоры, разъяснения</w:t>
            </w:r>
          </w:p>
        </w:tc>
      </w:tr>
      <w:tr w:rsidR="006E6E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6E6E72" w:rsidRDefault="006E6E72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910" w:type="dxa"/>
            <w:tcBorders>
              <w:top w:val="nil"/>
              <w:left w:val="nil"/>
              <w:bottom w:val="nil"/>
              <w:right w:val="nil"/>
            </w:tcBorders>
          </w:tcPr>
          <w:p w:rsidR="006E6E72" w:rsidRDefault="006E6E72">
            <w:pPr>
              <w:pStyle w:val="ConsPlusNormal"/>
            </w:pPr>
            <w:r>
              <w:t xml:space="preserve">Включение при разработке и актуализации федеральных государственных образовательных стандартов среднего профессионального образования </w:t>
            </w:r>
            <w:r>
              <w:lastRenderedPageBreak/>
              <w:t>положений, касающихся формирования общих компетенций, направленных на популяризацию антикоррупционного поведения</w:t>
            </w:r>
          </w:p>
        </w:tc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</w:tcPr>
          <w:p w:rsidR="006E6E72" w:rsidRDefault="006E6E72">
            <w:pPr>
              <w:pStyle w:val="ConsPlusNormal"/>
              <w:jc w:val="center"/>
            </w:pPr>
            <w:proofErr w:type="spellStart"/>
            <w:r>
              <w:lastRenderedPageBreak/>
              <w:t>Минпросвещения</w:t>
            </w:r>
            <w:proofErr w:type="spellEnd"/>
            <w:r>
              <w:t xml:space="preserve"> России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6E6E72" w:rsidRDefault="006E6E72">
            <w:pPr>
              <w:pStyle w:val="ConsPlusNormal"/>
              <w:jc w:val="center"/>
            </w:pPr>
            <w:r>
              <w:t>II квартал 2020 г.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</w:tcPr>
          <w:p w:rsidR="006E6E72" w:rsidRDefault="006E6E72">
            <w:pPr>
              <w:pStyle w:val="ConsPlusNormal"/>
              <w:jc w:val="center"/>
            </w:pPr>
            <w:r>
              <w:t xml:space="preserve">приказ </w:t>
            </w:r>
            <w:proofErr w:type="spellStart"/>
            <w:r>
              <w:t>Минпросвещения</w:t>
            </w:r>
            <w:proofErr w:type="spellEnd"/>
            <w:r>
              <w:t xml:space="preserve"> России</w:t>
            </w:r>
          </w:p>
        </w:tc>
      </w:tr>
      <w:tr w:rsidR="006E6E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6E6E72" w:rsidRDefault="006E6E72">
            <w:pPr>
              <w:pStyle w:val="ConsPlusNormal"/>
              <w:jc w:val="center"/>
            </w:pPr>
            <w:r>
              <w:lastRenderedPageBreak/>
              <w:t>8.</w:t>
            </w:r>
          </w:p>
        </w:tc>
        <w:tc>
          <w:tcPr>
            <w:tcW w:w="3910" w:type="dxa"/>
            <w:tcBorders>
              <w:top w:val="nil"/>
              <w:left w:val="nil"/>
              <w:bottom w:val="nil"/>
              <w:right w:val="nil"/>
            </w:tcBorders>
          </w:tcPr>
          <w:p w:rsidR="006E6E72" w:rsidRDefault="006E6E72">
            <w:pPr>
              <w:pStyle w:val="ConsPlusNormal"/>
            </w:pPr>
            <w:proofErr w:type="gramStart"/>
            <w:r>
              <w:t>Включение в федеральные государственные образовательные стандарты высшего образования положений, предусматривающих формирование у обучающихся компетенции, позволяющей выработать нетерпимое отношение к коррупционному поведению, а в профессиональной деятельности - содействовать пресечению такого поведения</w:t>
            </w:r>
            <w:proofErr w:type="gramEnd"/>
          </w:p>
        </w:tc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</w:tcPr>
          <w:p w:rsidR="006E6E72" w:rsidRDefault="006E6E72">
            <w:pPr>
              <w:pStyle w:val="ConsPlusNormal"/>
              <w:jc w:val="center"/>
            </w:pPr>
            <w:proofErr w:type="spellStart"/>
            <w:r>
              <w:t>Минобрнауки</w:t>
            </w:r>
            <w:proofErr w:type="spellEnd"/>
            <w:r>
              <w:t xml:space="preserve"> России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6E6E72" w:rsidRDefault="006E6E72">
            <w:pPr>
              <w:pStyle w:val="ConsPlusNormal"/>
              <w:jc w:val="center"/>
            </w:pPr>
            <w:r>
              <w:t>II квартал 2020 г.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</w:tcPr>
          <w:p w:rsidR="006E6E72" w:rsidRDefault="006E6E72">
            <w:pPr>
              <w:pStyle w:val="ConsPlusNormal"/>
              <w:jc w:val="center"/>
            </w:pPr>
            <w:r>
              <w:t xml:space="preserve">приказ </w:t>
            </w:r>
            <w:proofErr w:type="spellStart"/>
            <w:r>
              <w:t>Минобрнауки</w:t>
            </w:r>
            <w:proofErr w:type="spellEnd"/>
            <w:r>
              <w:t xml:space="preserve"> России</w:t>
            </w:r>
          </w:p>
        </w:tc>
      </w:tr>
      <w:tr w:rsidR="006E6E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6E6E72" w:rsidRDefault="006E6E72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3910" w:type="dxa"/>
            <w:tcBorders>
              <w:top w:val="nil"/>
              <w:left w:val="nil"/>
              <w:bottom w:val="nil"/>
              <w:right w:val="nil"/>
            </w:tcBorders>
          </w:tcPr>
          <w:p w:rsidR="006E6E72" w:rsidRDefault="006E6E72">
            <w:pPr>
              <w:pStyle w:val="ConsPlusNormal"/>
            </w:pPr>
            <w:r>
              <w:t>Актуализация методических рекомендаций по разработке и принятию организациями мер по предупреждению и противодействию коррупции, в том числе в части учета специфики деятельности отдельных категорий организаций, например, субъектов малого и среднего предпринимательства</w:t>
            </w:r>
          </w:p>
        </w:tc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</w:tcPr>
          <w:p w:rsidR="006E6E72" w:rsidRDefault="006E6E72">
            <w:pPr>
              <w:pStyle w:val="ConsPlusNormal"/>
              <w:jc w:val="center"/>
            </w:pPr>
            <w:r>
              <w:t>Минтруд России, Минэкономразвития России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6E6E72" w:rsidRDefault="006E6E72">
            <w:pPr>
              <w:pStyle w:val="ConsPlusNormal"/>
              <w:jc w:val="center"/>
            </w:pPr>
            <w:r>
              <w:t>I квартал 2019 г.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</w:tcPr>
          <w:p w:rsidR="006E6E72" w:rsidRDefault="006E6E72">
            <w:pPr>
              <w:pStyle w:val="ConsPlusNormal"/>
              <w:jc w:val="center"/>
            </w:pPr>
            <w:r>
              <w:t>методические рекомендации по разработке и принятию организациями мер по предупреждению и противодействию коррупции</w:t>
            </w:r>
          </w:p>
        </w:tc>
      </w:tr>
      <w:tr w:rsidR="006E6E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6E6E72" w:rsidRDefault="006E6E72">
            <w:pPr>
              <w:pStyle w:val="ConsPlusNormal"/>
              <w:jc w:val="center"/>
            </w:pPr>
            <w:r>
              <w:t>10 - 11.</w:t>
            </w:r>
          </w:p>
        </w:tc>
        <w:tc>
          <w:tcPr>
            <w:tcW w:w="1088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E6E72" w:rsidRDefault="006E6E72">
            <w:pPr>
              <w:pStyle w:val="ConsPlusNormal"/>
              <w:jc w:val="both"/>
            </w:pPr>
            <w:r>
              <w:t xml:space="preserve">Исключены. - </w:t>
            </w:r>
            <w:hyperlink r:id="rId9">
              <w:r>
                <w:rPr>
                  <w:color w:val="0000FF"/>
                </w:rPr>
                <w:t>Распоряжение</w:t>
              </w:r>
            </w:hyperlink>
            <w:r>
              <w:t xml:space="preserve"> Правительства РФ от 18.05.2019 N 974-р</w:t>
            </w:r>
          </w:p>
        </w:tc>
      </w:tr>
      <w:tr w:rsidR="006E6E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6E6E72" w:rsidRDefault="006E6E72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3910" w:type="dxa"/>
            <w:tcBorders>
              <w:top w:val="nil"/>
              <w:left w:val="nil"/>
              <w:bottom w:val="nil"/>
              <w:right w:val="nil"/>
            </w:tcBorders>
          </w:tcPr>
          <w:p w:rsidR="006E6E72" w:rsidRDefault="006E6E72">
            <w:pPr>
              <w:pStyle w:val="ConsPlusNormal"/>
            </w:pPr>
            <w:r>
              <w:t xml:space="preserve">Опубликование на официальных сайтах государственных органов и общественных организаций в </w:t>
            </w:r>
            <w:r>
              <w:lastRenderedPageBreak/>
              <w:t>информационно-телекоммуникационной сети "Интернет" просветительских материалов, направленных на борьбу с проявлениями коррупции, а также популяризация соответствующих разделов указанных сайтов</w:t>
            </w:r>
          </w:p>
        </w:tc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</w:tcPr>
          <w:p w:rsidR="006E6E72" w:rsidRDefault="006E6E72">
            <w:pPr>
              <w:pStyle w:val="ConsPlusNormal"/>
              <w:jc w:val="center"/>
            </w:pPr>
            <w:r>
              <w:lastRenderedPageBreak/>
              <w:t xml:space="preserve">федеральные органы исполнительной власти, исполнительные органы </w:t>
            </w:r>
            <w:r>
              <w:lastRenderedPageBreak/>
              <w:t>государственной власти субъектов Российской Федерации, Торгово-промышленная палата Российской Федерации, Общероссийская общественная организация "Российский союз промышленников и предпринимателей"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6E6E72" w:rsidRDefault="006E6E72">
            <w:pPr>
              <w:pStyle w:val="ConsPlusNormal"/>
              <w:jc w:val="center"/>
            </w:pPr>
            <w:r>
              <w:lastRenderedPageBreak/>
              <w:t>II квартал 2019 г. и II квартал 2020 г.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</w:tcPr>
          <w:p w:rsidR="006E6E72" w:rsidRDefault="006E6E72">
            <w:pPr>
              <w:pStyle w:val="ConsPlusNormal"/>
              <w:jc w:val="center"/>
            </w:pPr>
            <w:r>
              <w:t xml:space="preserve">опубликование просветительских материалов </w:t>
            </w:r>
            <w:r>
              <w:lastRenderedPageBreak/>
              <w:t>антикоррупционной направленности в информационно-телекоммуникационной сети "Интернет"</w:t>
            </w:r>
          </w:p>
        </w:tc>
      </w:tr>
      <w:tr w:rsidR="006E6E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6E6E72" w:rsidRDefault="006E6E72">
            <w:pPr>
              <w:pStyle w:val="ConsPlusNormal"/>
              <w:jc w:val="center"/>
            </w:pPr>
            <w:r>
              <w:lastRenderedPageBreak/>
              <w:t>13.</w:t>
            </w:r>
          </w:p>
        </w:tc>
        <w:tc>
          <w:tcPr>
            <w:tcW w:w="3910" w:type="dxa"/>
            <w:tcBorders>
              <w:top w:val="nil"/>
              <w:left w:val="nil"/>
              <w:bottom w:val="nil"/>
              <w:right w:val="nil"/>
            </w:tcBorders>
          </w:tcPr>
          <w:p w:rsidR="006E6E72" w:rsidRDefault="006E6E72">
            <w:pPr>
              <w:pStyle w:val="ConsPlusNormal"/>
            </w:pPr>
            <w:r>
              <w:t>Создание и распространение социальной рекламы, тел</w:t>
            </w:r>
            <w:proofErr w:type="gramStart"/>
            <w:r>
              <w:t>е-</w:t>
            </w:r>
            <w:proofErr w:type="gramEnd"/>
            <w:r>
              <w:t xml:space="preserve"> и радиопередач по антикоррупционному просвещению</w:t>
            </w:r>
          </w:p>
        </w:tc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</w:tcPr>
          <w:p w:rsidR="006E6E72" w:rsidRDefault="006E6E72">
            <w:pPr>
              <w:pStyle w:val="ConsPlusNormal"/>
              <w:jc w:val="center"/>
            </w:pPr>
            <w:r>
              <w:t>Минтруд России, Минюст России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6E6E72" w:rsidRDefault="006E6E72">
            <w:pPr>
              <w:pStyle w:val="ConsPlusNormal"/>
              <w:jc w:val="center"/>
            </w:pPr>
            <w:r>
              <w:t>II квартал 2020 г.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</w:tcPr>
          <w:p w:rsidR="006E6E72" w:rsidRDefault="006E6E72">
            <w:pPr>
              <w:pStyle w:val="ConsPlusNormal"/>
              <w:jc w:val="center"/>
            </w:pPr>
            <w:r>
              <w:t>информация о проведении мероприятия</w:t>
            </w:r>
          </w:p>
        </w:tc>
      </w:tr>
      <w:tr w:rsidR="006E6E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3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E6E72" w:rsidRDefault="006E6E72">
            <w:pPr>
              <w:pStyle w:val="ConsPlusNormal"/>
              <w:jc w:val="both"/>
            </w:pPr>
            <w:r>
              <w:t xml:space="preserve">(п. 13 в ред. </w:t>
            </w:r>
            <w:hyperlink r:id="rId10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18.05.2019 N 974-р)</w:t>
            </w:r>
          </w:p>
        </w:tc>
      </w:tr>
      <w:tr w:rsidR="006E6E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6E6E72" w:rsidRDefault="006E6E72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3910" w:type="dxa"/>
            <w:tcBorders>
              <w:top w:val="nil"/>
              <w:left w:val="nil"/>
              <w:bottom w:val="nil"/>
              <w:right w:val="nil"/>
            </w:tcBorders>
          </w:tcPr>
          <w:p w:rsidR="006E6E72" w:rsidRDefault="006E6E72">
            <w:pPr>
              <w:pStyle w:val="ConsPlusNormal"/>
            </w:pPr>
            <w:r>
              <w:t>Обобщение опыта и распространение лучшей практики работы по освещению в средствах массовой информации антикоррупционной деятельности федеральных органов исполнительной власти, исполнительных органов государственной власти субъектов Российской Федерации и иных государственных органов</w:t>
            </w:r>
          </w:p>
        </w:tc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</w:tcPr>
          <w:p w:rsidR="006E6E72" w:rsidRDefault="006E6E72">
            <w:pPr>
              <w:pStyle w:val="ConsPlusNormal"/>
              <w:jc w:val="center"/>
            </w:pPr>
            <w:proofErr w:type="spellStart"/>
            <w:r>
              <w:t>Минкомсвязь</w:t>
            </w:r>
            <w:proofErr w:type="spellEnd"/>
            <w:r>
              <w:t xml:space="preserve"> России, Минюст России, МВД России, иные федеральные органы исполнительной власти, исполнительные органы государственной власти субъектов Российской Федерации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6E6E72" w:rsidRDefault="006E6E72">
            <w:pPr>
              <w:pStyle w:val="ConsPlusNormal"/>
              <w:jc w:val="center"/>
            </w:pPr>
            <w:r>
              <w:t>II квартал 2019 г. и II квартал 2020 г.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</w:tcPr>
          <w:p w:rsidR="006E6E72" w:rsidRDefault="006E6E72">
            <w:pPr>
              <w:pStyle w:val="ConsPlusNormal"/>
              <w:jc w:val="center"/>
            </w:pPr>
            <w:r>
              <w:t>аналитическая информация</w:t>
            </w:r>
          </w:p>
        </w:tc>
      </w:tr>
      <w:tr w:rsidR="006E6E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6E6E72" w:rsidRDefault="006E6E72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3910" w:type="dxa"/>
            <w:tcBorders>
              <w:top w:val="nil"/>
              <w:left w:val="nil"/>
              <w:bottom w:val="nil"/>
              <w:right w:val="nil"/>
            </w:tcBorders>
          </w:tcPr>
          <w:p w:rsidR="006E6E72" w:rsidRDefault="006E6E72">
            <w:pPr>
              <w:pStyle w:val="ConsPlusNormal"/>
            </w:pPr>
            <w:r>
              <w:t>Проведение тематических круглых столов (дискуссионных площадок) и мастер-классов по методике организации и проведения просветительских мероприятий в рамках ежегодного Евразийского антикоррупционного форума</w:t>
            </w:r>
          </w:p>
        </w:tc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</w:tcPr>
          <w:p w:rsidR="006E6E72" w:rsidRDefault="006E6E72">
            <w:pPr>
              <w:pStyle w:val="ConsPlusNormal"/>
              <w:jc w:val="center"/>
            </w:pPr>
            <w:r>
              <w:t>Институт законодательства и сравнительного правоведения при Правительстве Российской Федерации совместно с федеральными органами исполнительной власти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6E6E72" w:rsidRDefault="006E6E72">
            <w:pPr>
              <w:pStyle w:val="ConsPlusNormal"/>
              <w:jc w:val="center"/>
            </w:pPr>
            <w:r>
              <w:t>II квартал 2019 г. и II квартал 2020 г.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</w:tcPr>
          <w:p w:rsidR="006E6E72" w:rsidRDefault="006E6E72">
            <w:pPr>
              <w:pStyle w:val="ConsPlusNormal"/>
              <w:jc w:val="center"/>
            </w:pPr>
            <w:r>
              <w:t>информация о проведении мероприятий</w:t>
            </w:r>
          </w:p>
        </w:tc>
      </w:tr>
      <w:tr w:rsidR="006E6E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6E6E72" w:rsidRDefault="006E6E72">
            <w:pPr>
              <w:pStyle w:val="ConsPlusNormal"/>
              <w:jc w:val="center"/>
            </w:pPr>
            <w:r>
              <w:lastRenderedPageBreak/>
              <w:t>16.</w:t>
            </w:r>
          </w:p>
        </w:tc>
        <w:tc>
          <w:tcPr>
            <w:tcW w:w="3910" w:type="dxa"/>
            <w:tcBorders>
              <w:top w:val="nil"/>
              <w:left w:val="nil"/>
              <w:bottom w:val="nil"/>
              <w:right w:val="nil"/>
            </w:tcBorders>
          </w:tcPr>
          <w:p w:rsidR="006E6E72" w:rsidRDefault="006E6E72">
            <w:pPr>
              <w:pStyle w:val="ConsPlusNormal"/>
            </w:pPr>
            <w:r>
              <w:t>Проведение на площадке Института законодательства и сравнительного правоведения при Правительстве Российской Федерации открытых лекций и семинаров (круглых столов) по вопросу противодействия коррупции для студентов, аспирантов и преподавателей соответствующей специализации</w:t>
            </w:r>
          </w:p>
        </w:tc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</w:tcPr>
          <w:p w:rsidR="006E6E72" w:rsidRDefault="006E6E72">
            <w:pPr>
              <w:pStyle w:val="ConsPlusNormal"/>
              <w:jc w:val="center"/>
            </w:pPr>
            <w:r>
              <w:t xml:space="preserve">Институт законодательства и сравнительного правоведения при Правительстве Российской Федерации совместно с </w:t>
            </w:r>
            <w:proofErr w:type="spellStart"/>
            <w:r>
              <w:t>Минобрнауки</w:t>
            </w:r>
            <w:proofErr w:type="spellEnd"/>
            <w:r>
              <w:t xml:space="preserve"> России, </w:t>
            </w:r>
            <w:proofErr w:type="spellStart"/>
            <w:r>
              <w:t>Минпросвещения</w:t>
            </w:r>
            <w:proofErr w:type="spellEnd"/>
            <w:r>
              <w:t xml:space="preserve"> России, иными федеральными органами исполнительной власти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6E6E72" w:rsidRDefault="006E6E72">
            <w:pPr>
              <w:pStyle w:val="ConsPlusNormal"/>
              <w:jc w:val="center"/>
            </w:pPr>
            <w:r>
              <w:t>II квартал 2019 г. и II квартал 2020 г.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</w:tcPr>
          <w:p w:rsidR="006E6E72" w:rsidRDefault="006E6E72">
            <w:pPr>
              <w:pStyle w:val="ConsPlusNormal"/>
              <w:jc w:val="center"/>
            </w:pPr>
            <w:r>
              <w:t>информация о проведении мероприятий</w:t>
            </w:r>
          </w:p>
        </w:tc>
      </w:tr>
      <w:tr w:rsidR="006E6E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6E6E72" w:rsidRDefault="006E6E72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3910" w:type="dxa"/>
            <w:tcBorders>
              <w:top w:val="nil"/>
              <w:left w:val="nil"/>
              <w:bottom w:val="nil"/>
              <w:right w:val="nil"/>
            </w:tcBorders>
          </w:tcPr>
          <w:p w:rsidR="006E6E72" w:rsidRDefault="006E6E72">
            <w:pPr>
              <w:pStyle w:val="ConsPlusNormal"/>
            </w:pPr>
            <w:r>
              <w:t>Разработка методики подготовки материалов (брошюры, памятки, буклеты, листовки) по повышению правовой грамотности населения в сфере противодействия коррупции</w:t>
            </w:r>
          </w:p>
        </w:tc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</w:tcPr>
          <w:p w:rsidR="006E6E72" w:rsidRDefault="006E6E72">
            <w:pPr>
              <w:pStyle w:val="ConsPlusNormal"/>
              <w:jc w:val="center"/>
            </w:pPr>
            <w:r>
              <w:t xml:space="preserve">Институт законодательства и сравнительного правоведения при Правительстве Российской Федерации совместно с </w:t>
            </w:r>
            <w:proofErr w:type="spellStart"/>
            <w:r>
              <w:t>Минобрнауки</w:t>
            </w:r>
            <w:proofErr w:type="spellEnd"/>
            <w:r>
              <w:t xml:space="preserve"> России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6E6E72" w:rsidRDefault="006E6E72">
            <w:pPr>
              <w:pStyle w:val="ConsPlusNormal"/>
              <w:jc w:val="center"/>
            </w:pPr>
            <w:r>
              <w:t>II квартал 2019 г.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</w:tcPr>
          <w:p w:rsidR="006E6E72" w:rsidRDefault="006E6E72">
            <w:pPr>
              <w:pStyle w:val="ConsPlusNormal"/>
              <w:jc w:val="center"/>
            </w:pPr>
            <w:r>
              <w:t>методика подготовки материалов по повышению правовой грамотности населения и отдельных целевых групп</w:t>
            </w:r>
          </w:p>
        </w:tc>
      </w:tr>
      <w:tr w:rsidR="006E6E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6E6E72" w:rsidRDefault="006E6E72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3910" w:type="dxa"/>
            <w:tcBorders>
              <w:top w:val="nil"/>
              <w:left w:val="nil"/>
              <w:bottom w:val="nil"/>
              <w:right w:val="nil"/>
            </w:tcBorders>
          </w:tcPr>
          <w:p w:rsidR="006E6E72" w:rsidRDefault="006E6E72">
            <w:pPr>
              <w:pStyle w:val="ConsPlusNormal"/>
            </w:pPr>
            <w:r>
              <w:t xml:space="preserve">Проведение ежегодного Всероссийского дня правовой помощи детям (в том числе различных мероприятий, направленных на </w:t>
            </w:r>
            <w:proofErr w:type="spellStart"/>
            <w:r>
              <w:t>антикоррупционное</w:t>
            </w:r>
            <w:proofErr w:type="spellEnd"/>
            <w:r>
              <w:t xml:space="preserve"> просвещение детей)</w:t>
            </w:r>
          </w:p>
        </w:tc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</w:tcPr>
          <w:p w:rsidR="006E6E72" w:rsidRDefault="006E6E72">
            <w:pPr>
              <w:pStyle w:val="ConsPlusNormal"/>
              <w:jc w:val="center"/>
            </w:pPr>
            <w:r>
              <w:t>Минюст России с привлечением федеральных органов исполнительной власти, исполнительных органов государственной власти субъектов Российской Федерации, организаций, созданных для выполнения задач, поставленных перед федеральными государственными органами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6E6E72" w:rsidRDefault="006E6E72">
            <w:pPr>
              <w:pStyle w:val="ConsPlusNormal"/>
              <w:jc w:val="center"/>
            </w:pPr>
            <w:r>
              <w:t>I квартал 2019 г. и I квартал 2020 г.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</w:tcPr>
          <w:p w:rsidR="006E6E72" w:rsidRDefault="006E6E72">
            <w:pPr>
              <w:pStyle w:val="ConsPlusNormal"/>
              <w:jc w:val="center"/>
            </w:pPr>
            <w:r>
              <w:t>информация о проведении мероприятия</w:t>
            </w:r>
          </w:p>
        </w:tc>
      </w:tr>
      <w:tr w:rsidR="006E6E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6E6E72" w:rsidRDefault="006E6E72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3910" w:type="dxa"/>
            <w:tcBorders>
              <w:top w:val="nil"/>
              <w:left w:val="nil"/>
              <w:bottom w:val="nil"/>
              <w:right w:val="nil"/>
            </w:tcBorders>
          </w:tcPr>
          <w:p w:rsidR="006E6E72" w:rsidRDefault="006E6E72">
            <w:pPr>
              <w:pStyle w:val="ConsPlusNormal"/>
            </w:pPr>
            <w:r>
              <w:t xml:space="preserve">Проведение в образовательных организациях просветительских и </w:t>
            </w:r>
            <w:r>
              <w:lastRenderedPageBreak/>
              <w:t>воспитательных мероприятий, направленных на создание в обществе атмосферы нетерпимости к коррупционным проявлениям</w:t>
            </w:r>
          </w:p>
        </w:tc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</w:tcPr>
          <w:p w:rsidR="006E6E72" w:rsidRDefault="006E6E72">
            <w:pPr>
              <w:pStyle w:val="ConsPlusNormal"/>
              <w:jc w:val="center"/>
            </w:pPr>
            <w:proofErr w:type="spellStart"/>
            <w:r>
              <w:lastRenderedPageBreak/>
              <w:t>Минобрнауки</w:t>
            </w:r>
            <w:proofErr w:type="spellEnd"/>
            <w:r>
              <w:t xml:space="preserve"> России, исполнительные органы </w:t>
            </w:r>
            <w:r>
              <w:lastRenderedPageBreak/>
              <w:t>государственной власти субъектов Российской Федерации, организации, созданные для выполнения задач, поставленных перед федеральными государственными органами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6E6E72" w:rsidRDefault="006E6E72">
            <w:pPr>
              <w:pStyle w:val="ConsPlusNormal"/>
              <w:jc w:val="center"/>
            </w:pPr>
            <w:r>
              <w:lastRenderedPageBreak/>
              <w:t>I квартал 2019 г. и I квартал 2020 г.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</w:tcPr>
          <w:p w:rsidR="006E6E72" w:rsidRDefault="006E6E72">
            <w:pPr>
              <w:pStyle w:val="ConsPlusNormal"/>
              <w:jc w:val="center"/>
            </w:pPr>
            <w:r>
              <w:t xml:space="preserve">информация о проведении </w:t>
            </w:r>
            <w:r>
              <w:lastRenderedPageBreak/>
              <w:t>мероприятий</w:t>
            </w:r>
          </w:p>
        </w:tc>
      </w:tr>
      <w:tr w:rsidR="006E6E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6E6E72" w:rsidRDefault="006E6E72">
            <w:pPr>
              <w:pStyle w:val="ConsPlusNormal"/>
              <w:jc w:val="center"/>
            </w:pPr>
            <w:r>
              <w:lastRenderedPageBreak/>
              <w:t>20.</w:t>
            </w:r>
          </w:p>
        </w:tc>
        <w:tc>
          <w:tcPr>
            <w:tcW w:w="3910" w:type="dxa"/>
            <w:tcBorders>
              <w:top w:val="nil"/>
              <w:left w:val="nil"/>
              <w:bottom w:val="nil"/>
              <w:right w:val="nil"/>
            </w:tcBorders>
          </w:tcPr>
          <w:p w:rsidR="006E6E72" w:rsidRDefault="006E6E72">
            <w:pPr>
              <w:pStyle w:val="ConsPlusNormal"/>
            </w:pPr>
            <w:r>
              <w:t>Разработка, принятие государственных программ, программ и планов субъектов Российской Федерации, направленных на реализацию создания в обществе атмосферы нетерпимости к коррупционным проявлениям, в том числе на повышение эффективности антикоррупционного просвещения, или внесение изменений в них</w:t>
            </w:r>
          </w:p>
        </w:tc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</w:tcPr>
          <w:p w:rsidR="006E6E72" w:rsidRDefault="006E6E72">
            <w:pPr>
              <w:pStyle w:val="ConsPlusNormal"/>
              <w:jc w:val="center"/>
            </w:pPr>
            <w:r>
              <w:t>исполнительные органы государственной власти субъектов Российской Федерации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6E6E72" w:rsidRDefault="006E6E72">
            <w:pPr>
              <w:pStyle w:val="ConsPlusNormal"/>
              <w:jc w:val="center"/>
            </w:pPr>
            <w:r>
              <w:t>II квартал 2019 г. и II квартал 2020 г.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</w:tcPr>
          <w:p w:rsidR="006E6E72" w:rsidRDefault="006E6E72">
            <w:pPr>
              <w:pStyle w:val="ConsPlusNormal"/>
              <w:jc w:val="center"/>
            </w:pPr>
            <w:r>
              <w:t>государственные программы, программы, планы субъектов Российской Федерации</w:t>
            </w:r>
          </w:p>
        </w:tc>
      </w:tr>
      <w:tr w:rsidR="006E6E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6E6E72" w:rsidRDefault="006E6E72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3910" w:type="dxa"/>
            <w:tcBorders>
              <w:top w:val="nil"/>
              <w:left w:val="nil"/>
              <w:bottom w:val="nil"/>
              <w:right w:val="nil"/>
            </w:tcBorders>
          </w:tcPr>
          <w:p w:rsidR="006E6E72" w:rsidRDefault="006E6E72">
            <w:pPr>
              <w:pStyle w:val="ConsPlusNormal"/>
            </w:pPr>
            <w:r>
              <w:t>Проведение мониторинга реализации в субъектах Российской Федерации государственных программ, программ и планов субъектов Российской Федерации по антикоррупционному просвещению граждан</w:t>
            </w:r>
          </w:p>
        </w:tc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</w:tcPr>
          <w:p w:rsidR="006E6E72" w:rsidRDefault="006E6E72">
            <w:pPr>
              <w:pStyle w:val="ConsPlusNormal"/>
              <w:jc w:val="center"/>
            </w:pPr>
            <w:r>
              <w:t>Минюст России, исполнительные органы государственной власти субъектов Российской Федерации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6E6E72" w:rsidRDefault="006E6E72">
            <w:pPr>
              <w:pStyle w:val="ConsPlusNormal"/>
              <w:jc w:val="center"/>
            </w:pPr>
            <w:r>
              <w:t>II квартал 2020 г.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</w:tcPr>
          <w:p w:rsidR="006E6E72" w:rsidRDefault="006E6E72">
            <w:pPr>
              <w:pStyle w:val="ConsPlusNormal"/>
              <w:jc w:val="center"/>
            </w:pPr>
            <w:r>
              <w:t>информация о результатах мониторинга</w:t>
            </w:r>
          </w:p>
        </w:tc>
      </w:tr>
      <w:tr w:rsidR="006E6E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6E6E72" w:rsidRDefault="006E6E72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3910" w:type="dxa"/>
            <w:tcBorders>
              <w:top w:val="nil"/>
              <w:left w:val="nil"/>
              <w:bottom w:val="nil"/>
              <w:right w:val="nil"/>
            </w:tcBorders>
          </w:tcPr>
          <w:p w:rsidR="006E6E72" w:rsidRDefault="006E6E72">
            <w:pPr>
              <w:pStyle w:val="ConsPlusNormal"/>
            </w:pPr>
            <w:r>
              <w:t xml:space="preserve">Проведение мероприятий по информированию представителей </w:t>
            </w:r>
            <w:proofErr w:type="spellStart"/>
            <w:proofErr w:type="gramStart"/>
            <w:r>
              <w:t>бизнес-сообщества</w:t>
            </w:r>
            <w:proofErr w:type="spellEnd"/>
            <w:proofErr w:type="gramEnd"/>
            <w:r>
              <w:t xml:space="preserve"> о необходимости принятия мер, направленных на предупреждение коррупции, а также о требованиях международных антикоррупционных стандартов, законодательства Российской Федерации о противодействии </w:t>
            </w:r>
            <w:r>
              <w:lastRenderedPageBreak/>
              <w:t>коррупции и антикоррупционного законодательства иностранных государств</w:t>
            </w:r>
          </w:p>
        </w:tc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</w:tcPr>
          <w:p w:rsidR="006E6E72" w:rsidRDefault="006E6E72">
            <w:pPr>
              <w:pStyle w:val="ConsPlusNormal"/>
              <w:jc w:val="center"/>
            </w:pPr>
            <w:r>
              <w:lastRenderedPageBreak/>
              <w:t xml:space="preserve">Минтруд России, Минэкономразвития России совместно с Институтом законодательства и сравнительного правоведения при Правительстве Российской Федерации, Торгово-промышленной палатой Российской Федерации, </w:t>
            </w:r>
            <w:r>
              <w:lastRenderedPageBreak/>
              <w:t>Общероссийской общественной организацией "Российский союз промышленников и предпринимателей", Общероссийской общественной организацией "Деловая Россия", Общероссийской общественной организацией малого и среднего предпринимательства "ОПОРА РОССИИ"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6E6E72" w:rsidRDefault="006E6E72">
            <w:pPr>
              <w:pStyle w:val="ConsPlusNormal"/>
              <w:jc w:val="center"/>
            </w:pPr>
            <w:r>
              <w:lastRenderedPageBreak/>
              <w:t>II квартал 2019 г. и II квартал 2020 г.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</w:tcPr>
          <w:p w:rsidR="006E6E72" w:rsidRDefault="006E6E72">
            <w:pPr>
              <w:pStyle w:val="ConsPlusNormal"/>
              <w:jc w:val="center"/>
            </w:pPr>
            <w:r>
              <w:t>информация о проведении мероприятий</w:t>
            </w:r>
          </w:p>
        </w:tc>
      </w:tr>
      <w:tr w:rsidR="006E6E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3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E6E72" w:rsidRDefault="006E6E72">
            <w:pPr>
              <w:pStyle w:val="ConsPlusNormal"/>
              <w:jc w:val="both"/>
            </w:pPr>
            <w:r>
              <w:lastRenderedPageBreak/>
              <w:t xml:space="preserve">(п. 22 в ред. </w:t>
            </w:r>
            <w:hyperlink r:id="rId1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18.05.2019 N 974-р)</w:t>
            </w:r>
          </w:p>
        </w:tc>
      </w:tr>
      <w:tr w:rsidR="006E6E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6E6E72" w:rsidRDefault="006E6E72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3910" w:type="dxa"/>
            <w:tcBorders>
              <w:top w:val="nil"/>
              <w:left w:val="nil"/>
              <w:bottom w:val="nil"/>
              <w:right w:val="nil"/>
            </w:tcBorders>
          </w:tcPr>
          <w:p w:rsidR="006E6E72" w:rsidRDefault="006E6E72">
            <w:pPr>
              <w:pStyle w:val="ConsPlusNormal"/>
            </w:pPr>
            <w:r>
              <w:t>Проведение с руководителями и работниками подведомственных организаций мероприятий (семинаров-практикумов) на тему "Меры дисциплинарной ответственности за невыполнение требований законодательства о противодействии коррупции. Персональная ответственность за несоблюдение обязательных требований, ограничений и запретов"</w:t>
            </w:r>
          </w:p>
        </w:tc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</w:tcPr>
          <w:p w:rsidR="006E6E72" w:rsidRDefault="006E6E72">
            <w:pPr>
              <w:pStyle w:val="ConsPlusNormal"/>
              <w:jc w:val="center"/>
            </w:pPr>
            <w:r>
              <w:t>федеральные органы исполнительной власти, исполнительные органы государственной власти субъектов Российской Федерации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6E6E72" w:rsidRDefault="006E6E72">
            <w:pPr>
              <w:pStyle w:val="ConsPlusNormal"/>
              <w:jc w:val="center"/>
            </w:pPr>
            <w:r>
              <w:t>II квартал 2019 г. и II квартал 2020 г.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</w:tcPr>
          <w:p w:rsidR="006E6E72" w:rsidRDefault="006E6E72">
            <w:pPr>
              <w:pStyle w:val="ConsPlusNormal"/>
              <w:jc w:val="center"/>
            </w:pPr>
            <w:r>
              <w:t>информация о проведении мероприятий</w:t>
            </w:r>
          </w:p>
        </w:tc>
      </w:tr>
      <w:tr w:rsidR="006E6E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6E6E72" w:rsidRDefault="006E6E72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3910" w:type="dxa"/>
            <w:tcBorders>
              <w:top w:val="nil"/>
              <w:left w:val="nil"/>
              <w:bottom w:val="nil"/>
              <w:right w:val="nil"/>
            </w:tcBorders>
          </w:tcPr>
          <w:p w:rsidR="006E6E72" w:rsidRDefault="006E6E72">
            <w:pPr>
              <w:pStyle w:val="ConsPlusNormal"/>
            </w:pPr>
            <w:r>
              <w:t xml:space="preserve">Организация мероприятий по обмену опытом между федеральными органами исполнительной власти, исполнительными органами государственной власти субъектов Российской Федерации и органами местного самоуправления по вопросам формирования стандартов </w:t>
            </w:r>
            <w:r>
              <w:lastRenderedPageBreak/>
              <w:t>антикоррупционного поведения и практики их реализации</w:t>
            </w:r>
          </w:p>
        </w:tc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</w:tcPr>
          <w:p w:rsidR="006E6E72" w:rsidRDefault="006E6E72">
            <w:pPr>
              <w:pStyle w:val="ConsPlusNormal"/>
              <w:jc w:val="center"/>
            </w:pPr>
            <w:r>
              <w:lastRenderedPageBreak/>
              <w:t xml:space="preserve">федеральные органы исполнительной власти, исполнительные органы государственной власти субъектов Российской Федерации, организации, созданные для выполнения задач, поставленных перед </w:t>
            </w:r>
            <w:r>
              <w:lastRenderedPageBreak/>
              <w:t>федеральными государственными органами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6E6E72" w:rsidRDefault="006E6E72">
            <w:pPr>
              <w:pStyle w:val="ConsPlusNormal"/>
              <w:jc w:val="center"/>
            </w:pPr>
            <w:r>
              <w:lastRenderedPageBreak/>
              <w:t>II квартал 2019 г.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</w:tcPr>
          <w:p w:rsidR="006E6E72" w:rsidRDefault="006E6E72">
            <w:pPr>
              <w:pStyle w:val="ConsPlusNormal"/>
              <w:jc w:val="center"/>
            </w:pPr>
            <w:r>
              <w:t>информация о проведении мероприятий</w:t>
            </w:r>
          </w:p>
        </w:tc>
      </w:tr>
      <w:tr w:rsidR="006E6E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6E6E72" w:rsidRDefault="006E6E72">
            <w:pPr>
              <w:pStyle w:val="ConsPlusNormal"/>
              <w:jc w:val="center"/>
            </w:pPr>
            <w:r>
              <w:lastRenderedPageBreak/>
              <w:t>25.</w:t>
            </w:r>
          </w:p>
        </w:tc>
        <w:tc>
          <w:tcPr>
            <w:tcW w:w="3910" w:type="dxa"/>
            <w:tcBorders>
              <w:top w:val="nil"/>
              <w:left w:val="nil"/>
              <w:bottom w:val="nil"/>
              <w:right w:val="nil"/>
            </w:tcBorders>
          </w:tcPr>
          <w:p w:rsidR="006E6E72" w:rsidRDefault="006E6E72">
            <w:pPr>
              <w:pStyle w:val="ConsPlusNormal"/>
            </w:pPr>
            <w:r>
              <w:t>Проведение в профессиональных образовательных организациях и образовательных организациях высшего образования комплекса просветительских и воспитательных мероприятий по разъяснению ответственности за взяточничество и посредничество во взяточничестве</w:t>
            </w:r>
          </w:p>
        </w:tc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</w:tcPr>
          <w:p w:rsidR="006E6E72" w:rsidRDefault="006E6E72">
            <w:pPr>
              <w:pStyle w:val="ConsPlusNormal"/>
              <w:jc w:val="center"/>
            </w:pPr>
            <w:proofErr w:type="spellStart"/>
            <w:r>
              <w:t>Минобрнауки</w:t>
            </w:r>
            <w:proofErr w:type="spellEnd"/>
            <w:r>
              <w:t xml:space="preserve"> России, </w:t>
            </w:r>
            <w:proofErr w:type="spellStart"/>
            <w:r>
              <w:t>Минпросвещения</w:t>
            </w:r>
            <w:proofErr w:type="spellEnd"/>
            <w:r>
              <w:t xml:space="preserve"> России, МВД России совместно с Генеральной прокуратурой Российской Федерации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6E6E72" w:rsidRDefault="006E6E72">
            <w:pPr>
              <w:pStyle w:val="ConsPlusNormal"/>
              <w:jc w:val="center"/>
            </w:pPr>
            <w:r>
              <w:t>I квартал 2020 г.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</w:tcPr>
          <w:p w:rsidR="006E6E72" w:rsidRDefault="006E6E72">
            <w:pPr>
              <w:pStyle w:val="ConsPlusNormal"/>
              <w:jc w:val="center"/>
            </w:pPr>
            <w:r>
              <w:t>информация о проведении мероприятий</w:t>
            </w:r>
          </w:p>
        </w:tc>
      </w:tr>
      <w:tr w:rsidR="006E6E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6E6E72" w:rsidRDefault="006E6E72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3910" w:type="dxa"/>
            <w:tcBorders>
              <w:top w:val="nil"/>
              <w:left w:val="nil"/>
              <w:bottom w:val="nil"/>
              <w:right w:val="nil"/>
            </w:tcBorders>
          </w:tcPr>
          <w:p w:rsidR="006E6E72" w:rsidRDefault="006E6E72">
            <w:pPr>
              <w:pStyle w:val="ConsPlusNormal"/>
            </w:pPr>
            <w:r>
              <w:t xml:space="preserve">Содействие некоммерческим организациям и религиозным объединениям, участвующим в правовом и </w:t>
            </w:r>
            <w:proofErr w:type="spellStart"/>
            <w:r>
              <w:t>антикоррупционном</w:t>
            </w:r>
            <w:proofErr w:type="spellEnd"/>
            <w:r>
              <w:t xml:space="preserve"> просвещении граждан</w:t>
            </w:r>
          </w:p>
        </w:tc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</w:tcPr>
          <w:p w:rsidR="006E6E72" w:rsidRDefault="006E6E72">
            <w:pPr>
              <w:pStyle w:val="ConsPlusNormal"/>
              <w:jc w:val="center"/>
            </w:pPr>
            <w:r>
              <w:t>Минюст России, федеральные органы исполнительной власти, исполнительные органы государственной власти субъектов Российской Федерации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6E6E72" w:rsidRDefault="006E6E72">
            <w:pPr>
              <w:pStyle w:val="ConsPlusNormal"/>
              <w:jc w:val="center"/>
            </w:pPr>
            <w:r>
              <w:t>II квартал 2019 г. и II квартал 2020 г.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</w:tcPr>
          <w:p w:rsidR="006E6E72" w:rsidRDefault="006E6E72">
            <w:pPr>
              <w:pStyle w:val="ConsPlusNormal"/>
              <w:jc w:val="center"/>
            </w:pPr>
            <w:r>
              <w:t>информация о проведении мероприятий</w:t>
            </w:r>
          </w:p>
        </w:tc>
      </w:tr>
      <w:tr w:rsidR="006E6E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6E6E72" w:rsidRDefault="006E6E72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1088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E6E72" w:rsidRDefault="006E6E72">
            <w:pPr>
              <w:pStyle w:val="ConsPlusNormal"/>
              <w:jc w:val="both"/>
            </w:pPr>
            <w:r>
              <w:t xml:space="preserve">Исключен. - </w:t>
            </w:r>
            <w:hyperlink r:id="rId12">
              <w:r>
                <w:rPr>
                  <w:color w:val="0000FF"/>
                </w:rPr>
                <w:t>Распоряжение</w:t>
              </w:r>
            </w:hyperlink>
            <w:r>
              <w:t xml:space="preserve"> Правительства РФ от 18.05.2019 N 974-р</w:t>
            </w:r>
          </w:p>
        </w:tc>
      </w:tr>
      <w:tr w:rsidR="006E6E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6E6E72" w:rsidRDefault="006E6E72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3910" w:type="dxa"/>
            <w:tcBorders>
              <w:top w:val="nil"/>
              <w:left w:val="nil"/>
              <w:bottom w:val="nil"/>
              <w:right w:val="nil"/>
            </w:tcBorders>
          </w:tcPr>
          <w:p w:rsidR="006E6E72" w:rsidRDefault="006E6E72">
            <w:pPr>
              <w:pStyle w:val="ConsPlusNormal"/>
            </w:pPr>
            <w:r>
              <w:t xml:space="preserve">Организация проведения мероприятий по вопросам профилактики и противодействия подкупу иностранных должностных лиц в </w:t>
            </w:r>
            <w:proofErr w:type="spellStart"/>
            <w:proofErr w:type="gramStart"/>
            <w:r>
              <w:t>бизнес-сообществе</w:t>
            </w:r>
            <w:proofErr w:type="spellEnd"/>
            <w:proofErr w:type="gramEnd"/>
            <w:r>
              <w:t>, а также в государственных институтах финансовой поддержки экспорта</w:t>
            </w:r>
          </w:p>
        </w:tc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</w:tcPr>
          <w:p w:rsidR="006E6E72" w:rsidRDefault="006E6E72">
            <w:pPr>
              <w:pStyle w:val="ConsPlusNormal"/>
              <w:jc w:val="center"/>
            </w:pPr>
            <w:r>
              <w:t xml:space="preserve">Минэкономразвития России, Минтруд России, </w:t>
            </w:r>
            <w:proofErr w:type="spellStart"/>
            <w:r>
              <w:t>Минпромторг</w:t>
            </w:r>
            <w:proofErr w:type="spellEnd"/>
            <w:r>
              <w:t xml:space="preserve"> России, Торгово-промышленная палата Российской Федерации, Общероссийская общественная организация "Российский союз промышленников и предпринимателей", Общероссийская общественная организация "Деловая Россия", Общероссийская общественная организация малого и среднего предпринимательства "ОПОРА РОССИИ"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6E6E72" w:rsidRDefault="006E6E72">
            <w:pPr>
              <w:pStyle w:val="ConsPlusNormal"/>
              <w:jc w:val="center"/>
            </w:pPr>
            <w:r>
              <w:t>II квартал 2019 г. и II квартал 2020 г.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</w:tcPr>
          <w:p w:rsidR="006E6E72" w:rsidRDefault="006E6E72">
            <w:pPr>
              <w:pStyle w:val="ConsPlusNormal"/>
              <w:jc w:val="center"/>
            </w:pPr>
            <w:r>
              <w:t>информация о проведении мероприятий</w:t>
            </w:r>
          </w:p>
        </w:tc>
      </w:tr>
      <w:tr w:rsidR="006E6E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E6E72" w:rsidRDefault="006E6E72">
            <w:pPr>
              <w:pStyle w:val="ConsPlusNormal"/>
              <w:jc w:val="center"/>
            </w:pPr>
            <w:r>
              <w:lastRenderedPageBreak/>
              <w:t>29.</w:t>
            </w:r>
          </w:p>
        </w:tc>
        <w:tc>
          <w:tcPr>
            <w:tcW w:w="39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E6E72" w:rsidRDefault="006E6E72">
            <w:pPr>
              <w:pStyle w:val="ConsPlusNormal"/>
            </w:pPr>
            <w:r>
              <w:t>Привлечение научных, образовательных и иных организаций и учреждений, находящихся в ведении федеральных государственных органов, к проведению научных междисциплинарных исследований по антикоррупционному просвещению</w:t>
            </w:r>
          </w:p>
        </w:tc>
        <w:tc>
          <w:tcPr>
            <w:tcW w:w="31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E6E72" w:rsidRDefault="006E6E72">
            <w:pPr>
              <w:pStyle w:val="ConsPlusNormal"/>
              <w:jc w:val="center"/>
            </w:pPr>
            <w:r>
              <w:t>Минюст России совместно с Институтом законодательства и сравнительного правоведения при Правительстве Российской Федерации, федеральными органами исполнительной власти, организациями, созданными для выполнения задач, поставленных перед федеральными государственными органами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E6E72" w:rsidRDefault="006E6E72">
            <w:pPr>
              <w:pStyle w:val="ConsPlusNormal"/>
              <w:jc w:val="center"/>
            </w:pPr>
            <w:r>
              <w:t>II квартал 2020 г.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E6E72" w:rsidRDefault="006E6E72">
            <w:pPr>
              <w:pStyle w:val="ConsPlusNormal"/>
              <w:jc w:val="center"/>
            </w:pPr>
            <w:r>
              <w:t>информация о проведении мероприятий</w:t>
            </w:r>
          </w:p>
        </w:tc>
      </w:tr>
    </w:tbl>
    <w:p w:rsidR="006E6E72" w:rsidRDefault="006E6E72">
      <w:pPr>
        <w:pStyle w:val="ConsPlusNormal"/>
        <w:jc w:val="both"/>
      </w:pPr>
    </w:p>
    <w:p w:rsidR="006E6E72" w:rsidRDefault="006E6E72">
      <w:pPr>
        <w:pStyle w:val="ConsPlusNormal"/>
        <w:jc w:val="both"/>
      </w:pPr>
    </w:p>
    <w:p w:rsidR="006E6E72" w:rsidRDefault="006E6E72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4496D" w:rsidRDefault="0014496D"/>
    <w:sectPr w:rsidR="0014496D" w:rsidSect="00EE5067">
      <w:pgSz w:w="16838" w:h="11905" w:orient="landscape"/>
      <w:pgMar w:top="1701" w:right="1134" w:bottom="850" w:left="1134" w:header="0" w:footer="0" w:gutter="0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/>
  <w:rsids>
    <w:rsidRoot w:val="006E6E72"/>
    <w:rsid w:val="000259A7"/>
    <w:rsid w:val="00142FBD"/>
    <w:rsid w:val="0014496D"/>
    <w:rsid w:val="00306466"/>
    <w:rsid w:val="00573E3E"/>
    <w:rsid w:val="006010BB"/>
    <w:rsid w:val="006E6E72"/>
    <w:rsid w:val="008E157B"/>
    <w:rsid w:val="008F7634"/>
    <w:rsid w:val="00C16EAA"/>
    <w:rsid w:val="00DD3A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9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E6E72"/>
    <w:pPr>
      <w:widowControl w:val="0"/>
      <w:autoSpaceDE w:val="0"/>
      <w:autoSpaceDN w:val="0"/>
      <w:ind w:firstLine="0"/>
      <w:jc w:val="left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6E6E72"/>
    <w:pPr>
      <w:widowControl w:val="0"/>
      <w:autoSpaceDE w:val="0"/>
      <w:autoSpaceDN w:val="0"/>
      <w:ind w:firstLine="0"/>
      <w:jc w:val="left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6E6E72"/>
    <w:pPr>
      <w:widowControl w:val="0"/>
      <w:autoSpaceDE w:val="0"/>
      <w:autoSpaceDN w:val="0"/>
      <w:ind w:firstLine="0"/>
      <w:jc w:val="left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ZB&amp;n=325052&amp;dst=100009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ZB&amp;n=325052&amp;dst=100007" TargetMode="External"/><Relationship Id="rId12" Type="http://schemas.openxmlformats.org/officeDocument/2006/relationships/hyperlink" Target="https://login.consultant.ru/link/?req=doc&amp;base=RZB&amp;n=325052&amp;dst=10002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ZB&amp;n=301352&amp;dst=100136" TargetMode="External"/><Relationship Id="rId11" Type="http://schemas.openxmlformats.org/officeDocument/2006/relationships/hyperlink" Target="https://login.consultant.ru/link/?req=doc&amp;base=RZB&amp;n=325052&amp;dst=100017" TargetMode="External"/><Relationship Id="rId5" Type="http://schemas.openxmlformats.org/officeDocument/2006/relationships/hyperlink" Target="https://login.consultant.ru/link/?req=doc&amp;base=RZB&amp;n=325052&amp;dst=100003" TargetMode="External"/><Relationship Id="rId10" Type="http://schemas.openxmlformats.org/officeDocument/2006/relationships/hyperlink" Target="https://login.consultant.ru/link/?req=doc&amp;base=RZB&amp;n=325052&amp;dst=100011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ZB&amp;n=325052&amp;dst=10001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11</Pages>
  <Words>2376</Words>
  <Characters>13545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Радченко</dc:creator>
  <cp:lastModifiedBy>Радченко</cp:lastModifiedBy>
  <cp:revision>1</cp:revision>
  <dcterms:created xsi:type="dcterms:W3CDTF">2023-11-30T09:03:00Z</dcterms:created>
  <dcterms:modified xsi:type="dcterms:W3CDTF">2023-11-30T11:30:00Z</dcterms:modified>
</cp:coreProperties>
</file>