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FEF" w:rsidRDefault="00665FEF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65FEF" w:rsidRDefault="00665FEF">
      <w:pPr>
        <w:pStyle w:val="ConsPlusNormal"/>
        <w:jc w:val="both"/>
        <w:outlineLvl w:val="0"/>
      </w:pPr>
    </w:p>
    <w:p w:rsidR="00665FEF" w:rsidRDefault="00665FEF">
      <w:pPr>
        <w:pStyle w:val="ConsPlusTitle"/>
        <w:jc w:val="center"/>
        <w:outlineLvl w:val="0"/>
      </w:pPr>
      <w:r>
        <w:t>ГУБЕРНАТОР ВОЛОГОДСКОЙ ОБЛАСТИ</w:t>
      </w:r>
    </w:p>
    <w:p w:rsidR="00665FEF" w:rsidRDefault="00665FEF">
      <w:pPr>
        <w:pStyle w:val="ConsPlusTitle"/>
        <w:jc w:val="center"/>
      </w:pPr>
    </w:p>
    <w:p w:rsidR="00665FEF" w:rsidRDefault="00665FEF">
      <w:pPr>
        <w:pStyle w:val="ConsPlusTitle"/>
        <w:jc w:val="center"/>
      </w:pPr>
      <w:r>
        <w:t>ПОСТАНОВЛЕНИЕ</w:t>
      </w:r>
    </w:p>
    <w:p w:rsidR="00665FEF" w:rsidRDefault="00665FEF">
      <w:pPr>
        <w:pStyle w:val="ConsPlusTitle"/>
        <w:jc w:val="center"/>
      </w:pPr>
      <w:r>
        <w:t>от 30 сентября 2015 г. N 663</w:t>
      </w:r>
    </w:p>
    <w:p w:rsidR="00665FEF" w:rsidRDefault="00665FEF">
      <w:pPr>
        <w:pStyle w:val="ConsPlusTitle"/>
        <w:jc w:val="center"/>
      </w:pPr>
    </w:p>
    <w:p w:rsidR="00665FEF" w:rsidRDefault="00665FEF">
      <w:pPr>
        <w:pStyle w:val="ConsPlusTitle"/>
        <w:jc w:val="center"/>
      </w:pPr>
      <w:r>
        <w:t xml:space="preserve">ОБ УТВЕРЖДЕНИИ ПЕРЕЧНЯ ДОЛЖНОСТЕЙ </w:t>
      </w:r>
      <w:proofErr w:type="gramStart"/>
      <w:r>
        <w:t>ГОСУДАРСТВЕННОЙ</w:t>
      </w:r>
      <w:proofErr w:type="gramEnd"/>
    </w:p>
    <w:p w:rsidR="00665FEF" w:rsidRDefault="00665FEF">
      <w:pPr>
        <w:pStyle w:val="ConsPlusTitle"/>
        <w:jc w:val="center"/>
      </w:pPr>
      <w:r>
        <w:t>ГРАЖДАНСКОЙ СЛУЖБЫ ОБЛАСТИ, ПРИ ЗАМЕЩЕНИИ КОТОРЫХ</w:t>
      </w:r>
    </w:p>
    <w:p w:rsidR="00665FEF" w:rsidRDefault="00665FEF">
      <w:pPr>
        <w:pStyle w:val="ConsPlusTitle"/>
        <w:jc w:val="center"/>
      </w:pPr>
      <w:r>
        <w:t>ГОСУДАРСТВЕННЫМ ГРАЖДАНСКИМ СЛУЖАЩИМ ЗАПРЕЩАЕТСЯ ОТКРЫВАТЬ</w:t>
      </w:r>
    </w:p>
    <w:p w:rsidR="00665FEF" w:rsidRDefault="00665FEF">
      <w:pPr>
        <w:pStyle w:val="ConsPlusTitle"/>
        <w:jc w:val="center"/>
      </w:pPr>
      <w:r>
        <w:t>И ИМЕТЬ СЧЕТА (ВКЛАДЫ), ХРАНИТЬ НАЛИЧНЫЕ ДЕНЕЖНЫЕ</w:t>
      </w:r>
    </w:p>
    <w:p w:rsidR="00665FEF" w:rsidRDefault="00665FEF">
      <w:pPr>
        <w:pStyle w:val="ConsPlusTitle"/>
        <w:jc w:val="center"/>
      </w:pPr>
      <w:r>
        <w:t>СРЕДСТВА И ЦЕННОСТИ В ИНОСТРАННЫХ БАНКАХ, РАСПОЛОЖЕННЫХ</w:t>
      </w:r>
    </w:p>
    <w:p w:rsidR="00665FEF" w:rsidRDefault="00665FEF">
      <w:pPr>
        <w:pStyle w:val="ConsPlusTitle"/>
        <w:jc w:val="center"/>
      </w:pPr>
      <w:r>
        <w:t>ЗА ПРЕДЕЛАМИ ТЕРРИТОРИИ РОССИЙСКОЙ ФЕДЕРАЦИИ, ВЛАДЕТЬ</w:t>
      </w:r>
    </w:p>
    <w:p w:rsidR="00665FEF" w:rsidRDefault="00665FEF">
      <w:pPr>
        <w:pStyle w:val="ConsPlusTitle"/>
        <w:jc w:val="center"/>
      </w:pPr>
      <w:r>
        <w:t>И (ИЛИ) ПОЛЬЗОВАТЬСЯ ИНОСТРАННЫМИ ФИНАНСОВЫМИ ИНСТРУМЕНТАМИ</w:t>
      </w:r>
    </w:p>
    <w:p w:rsidR="00665FEF" w:rsidRDefault="00665FEF">
      <w:pPr>
        <w:pStyle w:val="ConsPlusNormal"/>
        <w:jc w:val="both"/>
      </w:pPr>
    </w:p>
    <w:p w:rsidR="00665FEF" w:rsidRDefault="00665FEF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>
        <w:r>
          <w:rPr>
            <w:color w:val="0000FF"/>
          </w:rPr>
          <w:t>подпунктом "и" подпункта 1 части 1 статьи 2</w:t>
        </w:r>
      </w:hyperlink>
      <w:r>
        <w:t xml:space="preserve"> Федерального закона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</w:t>
      </w:r>
      <w:hyperlink r:id="rId6">
        <w:r>
          <w:rPr>
            <w:color w:val="0000FF"/>
          </w:rPr>
          <w:t>Указом</w:t>
        </w:r>
      </w:hyperlink>
      <w:r>
        <w:t xml:space="preserve"> Президента Российской Федерации от 8 марта 2015</w:t>
      </w:r>
      <w:proofErr w:type="gramEnd"/>
      <w:r>
        <w:t xml:space="preserve"> года N 120 "О некоторых вопросах противодействия коррупции", </w:t>
      </w:r>
      <w:hyperlink r:id="rId7">
        <w:r>
          <w:rPr>
            <w:color w:val="0000FF"/>
          </w:rPr>
          <w:t>законом</w:t>
        </w:r>
      </w:hyperlink>
      <w:r>
        <w:t xml:space="preserve"> области от 26 апреля 2005 года N 1261-ОЗ "О регулировании некоторых вопросов государственной гражданской службы Вологодской области" постановляю:</w:t>
      </w:r>
    </w:p>
    <w:p w:rsidR="00665FEF" w:rsidRDefault="00665FEF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0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области, при замещении которых государственным гражданским служащим области запрещается </w:t>
      </w:r>
      <w:proofErr w:type="gramStart"/>
      <w:r>
        <w:t>открывать и иметь</w:t>
      </w:r>
      <w:proofErr w:type="gramEnd"/>
      <w: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665FEF" w:rsidRDefault="00665FEF">
      <w:pPr>
        <w:pStyle w:val="ConsPlusNormal"/>
        <w:spacing w:before="220"/>
        <w:ind w:firstLine="540"/>
        <w:jc w:val="both"/>
      </w:pPr>
      <w:bookmarkStart w:id="0" w:name="P16"/>
      <w:bookmarkEnd w:id="0"/>
      <w:r>
        <w:t xml:space="preserve">2. </w:t>
      </w:r>
      <w:proofErr w:type="gramStart"/>
      <w:r>
        <w:t>Руководителям органов исполнительной государственной власти области в месячный срок со дня вступления в силу настоящего постановления утвердить перечни должностей государственной гражданской службы области, при замещении которых государственным гражданским служащим органов исполнительной государственной власти области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</w:t>
      </w:r>
      <w:proofErr w:type="gramEnd"/>
      <w:r>
        <w:t xml:space="preserve"> финансовыми инструментами в соответствии с утвержденным настоящим постановлением </w:t>
      </w:r>
      <w:hyperlink w:anchor="P40">
        <w:r>
          <w:rPr>
            <w:color w:val="0000FF"/>
          </w:rPr>
          <w:t>Перечнем</w:t>
        </w:r>
      </w:hyperlink>
      <w:r>
        <w:t>.</w:t>
      </w:r>
    </w:p>
    <w:p w:rsidR="00665FEF" w:rsidRDefault="00665FEF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Установить, что лица, замещающие должности государственной гражданской службы области, указанные в </w:t>
      </w:r>
      <w:hyperlink w:anchor="P49">
        <w:r>
          <w:rPr>
            <w:color w:val="0000FF"/>
          </w:rPr>
          <w:t>пунктах 1</w:t>
        </w:r>
      </w:hyperlink>
      <w:r>
        <w:t>-</w:t>
      </w:r>
      <w:hyperlink w:anchor="P50">
        <w:r>
          <w:rPr>
            <w:color w:val="0000FF"/>
          </w:rPr>
          <w:t>2</w:t>
        </w:r>
      </w:hyperlink>
      <w:r>
        <w:t xml:space="preserve"> приложения к настоящему постановлению, обязаны в течение трех месяцев со дня вступления в силу настоящего постановления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инструментов.</w:t>
      </w:r>
      <w:proofErr w:type="gramEnd"/>
    </w:p>
    <w:p w:rsidR="00665FEF" w:rsidRDefault="00665FEF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</w:t>
      </w:r>
      <w:hyperlink w:anchor="P16">
        <w:r>
          <w:rPr>
            <w:color w:val="0000FF"/>
          </w:rPr>
          <w:t>пункта 2</w:t>
        </w:r>
      </w:hyperlink>
      <w:r>
        <w:t xml:space="preserve"> настоящего постановления возложить на заместителя Губернатора области А.Ю. </w:t>
      </w:r>
      <w:proofErr w:type="spellStart"/>
      <w:r>
        <w:t>Макаровского</w:t>
      </w:r>
      <w:proofErr w:type="spellEnd"/>
      <w:r>
        <w:t>.</w:t>
      </w:r>
    </w:p>
    <w:p w:rsidR="00665FEF" w:rsidRDefault="00665FEF">
      <w:pPr>
        <w:pStyle w:val="ConsPlusNormal"/>
        <w:spacing w:before="220"/>
        <w:ind w:firstLine="540"/>
        <w:jc w:val="both"/>
      </w:pPr>
      <w:r>
        <w:t>Справку об исполнении представить до 20 января 2016 года.</w:t>
      </w:r>
    </w:p>
    <w:p w:rsidR="00665FEF" w:rsidRDefault="00665FEF">
      <w:pPr>
        <w:pStyle w:val="ConsPlusNormal"/>
        <w:spacing w:before="220"/>
        <w:ind w:firstLine="540"/>
        <w:jc w:val="both"/>
      </w:pPr>
      <w:r>
        <w:t xml:space="preserve">5. Настоящее постановление вступает в силу по </w:t>
      </w:r>
      <w:proofErr w:type="gramStart"/>
      <w:r>
        <w:t>истечении</w:t>
      </w:r>
      <w:proofErr w:type="gramEnd"/>
      <w:r>
        <w:t xml:space="preserve"> десяти дней после дня его официального опубликования.</w:t>
      </w:r>
    </w:p>
    <w:p w:rsidR="00665FEF" w:rsidRDefault="00665FEF">
      <w:pPr>
        <w:pStyle w:val="ConsPlusNormal"/>
        <w:jc w:val="both"/>
      </w:pPr>
    </w:p>
    <w:p w:rsidR="00665FEF" w:rsidRDefault="00665FEF">
      <w:pPr>
        <w:pStyle w:val="ConsPlusNormal"/>
        <w:jc w:val="right"/>
      </w:pPr>
      <w:r>
        <w:lastRenderedPageBreak/>
        <w:t>По поручению Губернатора области</w:t>
      </w:r>
    </w:p>
    <w:p w:rsidR="00665FEF" w:rsidRDefault="00665FEF">
      <w:pPr>
        <w:pStyle w:val="ConsPlusNormal"/>
        <w:jc w:val="right"/>
      </w:pPr>
      <w:r>
        <w:t>заместитель Губернатора области,</w:t>
      </w:r>
    </w:p>
    <w:p w:rsidR="00665FEF" w:rsidRDefault="00665FEF">
      <w:pPr>
        <w:pStyle w:val="ConsPlusNormal"/>
        <w:jc w:val="right"/>
      </w:pPr>
      <w:r>
        <w:t>полномочный представитель</w:t>
      </w:r>
    </w:p>
    <w:p w:rsidR="00665FEF" w:rsidRDefault="00665FEF">
      <w:pPr>
        <w:pStyle w:val="ConsPlusNormal"/>
        <w:jc w:val="right"/>
      </w:pPr>
      <w:r>
        <w:t>Губернатора области</w:t>
      </w:r>
    </w:p>
    <w:p w:rsidR="00665FEF" w:rsidRDefault="00665FEF">
      <w:pPr>
        <w:pStyle w:val="ConsPlusNormal"/>
        <w:jc w:val="right"/>
      </w:pPr>
      <w:r>
        <w:t>и Правительства области</w:t>
      </w:r>
    </w:p>
    <w:p w:rsidR="00665FEF" w:rsidRDefault="00665FEF">
      <w:pPr>
        <w:pStyle w:val="ConsPlusNormal"/>
        <w:jc w:val="right"/>
      </w:pPr>
      <w:r>
        <w:t>в Законодательном Собрании области</w:t>
      </w:r>
    </w:p>
    <w:p w:rsidR="00665FEF" w:rsidRDefault="00665FEF">
      <w:pPr>
        <w:pStyle w:val="ConsPlusNormal"/>
        <w:jc w:val="right"/>
      </w:pPr>
      <w:r>
        <w:t>В.Ю.ХОХЛОВ</w:t>
      </w:r>
    </w:p>
    <w:p w:rsidR="00665FEF" w:rsidRDefault="00665FEF">
      <w:pPr>
        <w:pStyle w:val="ConsPlusNormal"/>
        <w:jc w:val="both"/>
      </w:pPr>
    </w:p>
    <w:p w:rsidR="00665FEF" w:rsidRDefault="00665FEF">
      <w:pPr>
        <w:pStyle w:val="ConsPlusNormal"/>
        <w:jc w:val="both"/>
      </w:pPr>
    </w:p>
    <w:p w:rsidR="00665FEF" w:rsidRDefault="00665FEF">
      <w:pPr>
        <w:pStyle w:val="ConsPlusNormal"/>
        <w:jc w:val="both"/>
      </w:pPr>
    </w:p>
    <w:p w:rsidR="00665FEF" w:rsidRDefault="00665FEF">
      <w:pPr>
        <w:pStyle w:val="ConsPlusNormal"/>
        <w:jc w:val="both"/>
      </w:pPr>
    </w:p>
    <w:p w:rsidR="00665FEF" w:rsidRDefault="00665FEF">
      <w:pPr>
        <w:pStyle w:val="ConsPlusNormal"/>
        <w:jc w:val="both"/>
      </w:pPr>
    </w:p>
    <w:p w:rsidR="00665FEF" w:rsidRDefault="00665FEF">
      <w:pPr>
        <w:pStyle w:val="ConsPlusNormal"/>
        <w:jc w:val="right"/>
        <w:outlineLvl w:val="0"/>
      </w:pPr>
      <w:r>
        <w:t>Утвержден</w:t>
      </w:r>
    </w:p>
    <w:p w:rsidR="00665FEF" w:rsidRDefault="00665FEF">
      <w:pPr>
        <w:pStyle w:val="ConsPlusNormal"/>
        <w:jc w:val="right"/>
      </w:pPr>
      <w:r>
        <w:t>Постановлением</w:t>
      </w:r>
    </w:p>
    <w:p w:rsidR="00665FEF" w:rsidRDefault="00665FEF">
      <w:pPr>
        <w:pStyle w:val="ConsPlusNormal"/>
        <w:jc w:val="right"/>
      </w:pPr>
      <w:r>
        <w:t>Губернатора области</w:t>
      </w:r>
    </w:p>
    <w:p w:rsidR="00665FEF" w:rsidRDefault="00665FEF">
      <w:pPr>
        <w:pStyle w:val="ConsPlusNormal"/>
        <w:jc w:val="right"/>
      </w:pPr>
      <w:r>
        <w:t>от 30 сентября 2015 г. N 663</w:t>
      </w:r>
    </w:p>
    <w:p w:rsidR="00665FEF" w:rsidRDefault="00665FEF">
      <w:pPr>
        <w:pStyle w:val="ConsPlusNormal"/>
        <w:jc w:val="right"/>
      </w:pPr>
      <w:r>
        <w:t>(приложение)</w:t>
      </w:r>
    </w:p>
    <w:p w:rsidR="00665FEF" w:rsidRDefault="00665FEF">
      <w:pPr>
        <w:pStyle w:val="ConsPlusNormal"/>
        <w:jc w:val="both"/>
      </w:pPr>
    </w:p>
    <w:p w:rsidR="00665FEF" w:rsidRDefault="00665FEF">
      <w:pPr>
        <w:pStyle w:val="ConsPlusTitle"/>
        <w:jc w:val="center"/>
      </w:pPr>
      <w:bookmarkStart w:id="1" w:name="P40"/>
      <w:bookmarkEnd w:id="1"/>
      <w:r>
        <w:t>ПЕРЕЧЕНЬ</w:t>
      </w:r>
    </w:p>
    <w:p w:rsidR="00665FEF" w:rsidRDefault="00665FEF">
      <w:pPr>
        <w:pStyle w:val="ConsPlusTitle"/>
        <w:jc w:val="center"/>
      </w:pPr>
      <w:r>
        <w:t>ДОЛЖНОСТЕЙ ГОСУДАРСТВЕННОЙ ГРАЖДАНСКОЙ СЛУЖБЫ ОБЛАСТИ,</w:t>
      </w:r>
    </w:p>
    <w:p w:rsidR="00665FEF" w:rsidRDefault="00665FEF">
      <w:pPr>
        <w:pStyle w:val="ConsPlusTitle"/>
        <w:jc w:val="center"/>
      </w:pPr>
      <w:r>
        <w:t xml:space="preserve">ПРИ </w:t>
      </w:r>
      <w:proofErr w:type="gramStart"/>
      <w:r>
        <w:t>ЗАМЕЩЕНИИ</w:t>
      </w:r>
      <w:proofErr w:type="gramEnd"/>
      <w:r>
        <w:t xml:space="preserve"> КОТОРЫХ ГОСУДАРСТВЕННЫМ ГРАЖДАНСКИМ</w:t>
      </w:r>
    </w:p>
    <w:p w:rsidR="00665FEF" w:rsidRDefault="00665FEF">
      <w:pPr>
        <w:pStyle w:val="ConsPlusTitle"/>
        <w:jc w:val="center"/>
      </w:pPr>
      <w:r>
        <w:t>СЛУЖАЩИМ ОБЛАСТИ ЗАПРЕЩАЕТСЯ ОТКРЫВАТЬ И ИМЕТЬ СЧЕТА</w:t>
      </w:r>
    </w:p>
    <w:p w:rsidR="00665FEF" w:rsidRDefault="00665FEF">
      <w:pPr>
        <w:pStyle w:val="ConsPlusTitle"/>
        <w:jc w:val="center"/>
      </w:pPr>
      <w:r>
        <w:t>(ВКЛАДЫ), ХРАНИТЬ НАЛИЧНЫЕ ДЕНЕЖНЫЕ СРЕДСТВА И ЦЕННОСТИ</w:t>
      </w:r>
    </w:p>
    <w:p w:rsidR="00665FEF" w:rsidRDefault="00665FEF">
      <w:pPr>
        <w:pStyle w:val="ConsPlusTitle"/>
        <w:jc w:val="center"/>
      </w:pPr>
      <w:r>
        <w:t xml:space="preserve">В ИНОСТРАННЫХ </w:t>
      </w:r>
      <w:proofErr w:type="gramStart"/>
      <w:r>
        <w:t>БАНКАХ</w:t>
      </w:r>
      <w:proofErr w:type="gramEnd"/>
      <w:r>
        <w:t>, РАСПОЛОЖЕННЫХ ЗА ПРЕДЕЛАМИ ТЕРРИТОРИИ</w:t>
      </w:r>
    </w:p>
    <w:p w:rsidR="00665FEF" w:rsidRDefault="00665FEF">
      <w:pPr>
        <w:pStyle w:val="ConsPlusTitle"/>
        <w:jc w:val="center"/>
      </w:pPr>
      <w:r>
        <w:t>РОССИЙСКОЙ ФЕДЕРАЦИИ, ВЛАДЕТЬ И (ИЛИ) ПОЛЬЗОВАТЬСЯ</w:t>
      </w:r>
    </w:p>
    <w:p w:rsidR="00665FEF" w:rsidRDefault="00665FEF">
      <w:pPr>
        <w:pStyle w:val="ConsPlusTitle"/>
        <w:jc w:val="center"/>
      </w:pPr>
      <w:r>
        <w:t>ИНОСТРАННЫМИ ФИНАНСОВЫМИ ИНСТРУМЕНТАМИ</w:t>
      </w:r>
    </w:p>
    <w:p w:rsidR="00665FEF" w:rsidRDefault="00665FEF">
      <w:pPr>
        <w:pStyle w:val="ConsPlusNormal"/>
        <w:jc w:val="both"/>
      </w:pPr>
    </w:p>
    <w:p w:rsidR="00665FEF" w:rsidRDefault="00665FEF">
      <w:pPr>
        <w:pStyle w:val="ConsPlusNormal"/>
        <w:ind w:firstLine="540"/>
        <w:jc w:val="both"/>
      </w:pPr>
      <w:bookmarkStart w:id="2" w:name="P49"/>
      <w:bookmarkEnd w:id="2"/>
      <w:r>
        <w:t xml:space="preserve">1. </w:t>
      </w:r>
      <w:proofErr w:type="gramStart"/>
      <w:r>
        <w:t xml:space="preserve">Должности государственной гражданской службы области, отнесенные </w:t>
      </w:r>
      <w:hyperlink r:id="rId8">
        <w:r>
          <w:rPr>
            <w:color w:val="0000FF"/>
          </w:rPr>
          <w:t>Реестром</w:t>
        </w:r>
      </w:hyperlink>
      <w:r>
        <w:t xml:space="preserve"> должностей государственной гражданской службы Вологодской области, утвержденным постановлением Губернатора Вологодской области от 8 сентября 2006 года N 212 "Об учреждении должностей государственной гражданской службы Вологодской области и утверждении Реестра должностей государственной гражданской службы Вологодской области", к высшей группе должностей.</w:t>
      </w:r>
      <w:proofErr w:type="gramEnd"/>
    </w:p>
    <w:p w:rsidR="00665FEF" w:rsidRDefault="00665FEF">
      <w:pPr>
        <w:pStyle w:val="ConsPlusNormal"/>
        <w:spacing w:before="220"/>
        <w:ind w:firstLine="540"/>
        <w:jc w:val="both"/>
      </w:pPr>
      <w:bookmarkStart w:id="3" w:name="P50"/>
      <w:bookmarkEnd w:id="3"/>
      <w:r>
        <w:t>2. Должности государственной гражданской службы области, исполнение обязанностей по которым предусматривает допу</w:t>
      </w:r>
      <w:proofErr w:type="gramStart"/>
      <w:r>
        <w:t>ск к св</w:t>
      </w:r>
      <w:proofErr w:type="gramEnd"/>
      <w:r>
        <w:t>едениям особой важности.</w:t>
      </w:r>
    </w:p>
    <w:p w:rsidR="00665FEF" w:rsidRDefault="00665FEF">
      <w:pPr>
        <w:pStyle w:val="ConsPlusNormal"/>
        <w:jc w:val="both"/>
      </w:pPr>
    </w:p>
    <w:p w:rsidR="00665FEF" w:rsidRDefault="00665FEF">
      <w:pPr>
        <w:pStyle w:val="ConsPlusNormal"/>
        <w:jc w:val="both"/>
      </w:pPr>
    </w:p>
    <w:p w:rsidR="00665FEF" w:rsidRDefault="00665FE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496D" w:rsidRDefault="0014496D"/>
    <w:sectPr w:rsidR="0014496D" w:rsidSect="00CE2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665FEF"/>
    <w:rsid w:val="000259A7"/>
    <w:rsid w:val="00142FBD"/>
    <w:rsid w:val="0014496D"/>
    <w:rsid w:val="00306466"/>
    <w:rsid w:val="00665FEF"/>
    <w:rsid w:val="008F7634"/>
    <w:rsid w:val="00C16EAA"/>
    <w:rsid w:val="00DD3A7A"/>
    <w:rsid w:val="00EB7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FEF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65FEF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65FEF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5&amp;n=213164&amp;dst=21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95&amp;n=208478&amp;dst=10016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183027&amp;dst=100012" TargetMode="External"/><Relationship Id="rId5" Type="http://schemas.openxmlformats.org/officeDocument/2006/relationships/hyperlink" Target="https://login.consultant.ru/link/?req=doc&amp;base=RZB&amp;n=451740&amp;dst=10006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3983</Characters>
  <Application>Microsoft Office Word</Application>
  <DocSecurity>0</DocSecurity>
  <Lines>33</Lines>
  <Paragraphs>9</Paragraphs>
  <ScaleCrop>false</ScaleCrop>
  <Company/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</dc:creator>
  <cp:lastModifiedBy>Радченко</cp:lastModifiedBy>
  <cp:revision>1</cp:revision>
  <dcterms:created xsi:type="dcterms:W3CDTF">2023-12-01T12:41:00Z</dcterms:created>
  <dcterms:modified xsi:type="dcterms:W3CDTF">2023-12-01T12:42:00Z</dcterms:modified>
</cp:coreProperties>
</file>