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FC0603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C0603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FC0603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8C3971" w:rsidRPr="008C3971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4040F">
        <w:rPr>
          <w:sz w:val="26"/>
          <w:szCs w:val="26"/>
        </w:rPr>
        <w:t xml:space="preserve">На </w:t>
      </w:r>
      <w:r w:rsidR="002A0390" w:rsidRPr="0064040F">
        <w:rPr>
          <w:sz w:val="26"/>
          <w:szCs w:val="26"/>
        </w:rPr>
        <w:t xml:space="preserve">основании распоряжения </w:t>
      </w:r>
      <w:r w:rsidR="0064040F" w:rsidRPr="0064040F">
        <w:rPr>
          <w:sz w:val="26"/>
          <w:szCs w:val="26"/>
        </w:rPr>
        <w:t>администрации Череповецкого муниципального района от 09.01.2024 № 1-р, распоряжения администрации Череповецкого муниципального  района от 22.12.2023 № 229-р «Об утверждении плана контрольных мероприятий  отдела внутреннего финансового контроля администрации Череповецкого муниципального района на 2024 год», п.1 разд.</w:t>
      </w:r>
      <w:r w:rsidR="0064040F" w:rsidRPr="0064040F">
        <w:rPr>
          <w:sz w:val="26"/>
          <w:szCs w:val="26"/>
          <w:lang w:val="en-US"/>
        </w:rPr>
        <w:t>II</w:t>
      </w:r>
      <w:r w:rsidR="0064040F" w:rsidRPr="0064040F">
        <w:rPr>
          <w:sz w:val="26"/>
          <w:szCs w:val="26"/>
        </w:rPr>
        <w:t>, в соответствии с поручением руководителя администрации района Маслова Р.Э.</w:t>
      </w:r>
      <w:r w:rsidR="000A71F2">
        <w:rPr>
          <w:sz w:val="26"/>
          <w:szCs w:val="26"/>
        </w:rPr>
        <w:t>,</w:t>
      </w:r>
      <w:r w:rsidR="002A0390" w:rsidRPr="00FC0603">
        <w:rPr>
          <w:sz w:val="26"/>
          <w:szCs w:val="26"/>
        </w:rPr>
        <w:t xml:space="preserve"> </w:t>
      </w:r>
      <w:r w:rsidRPr="00FC0603">
        <w:rPr>
          <w:sz w:val="26"/>
          <w:szCs w:val="26"/>
        </w:rPr>
        <w:t xml:space="preserve">проведено контрольное мероприятие </w:t>
      </w:r>
      <w:r w:rsidR="00B42400" w:rsidRPr="00FC0603">
        <w:rPr>
          <w:sz w:val="26"/>
          <w:szCs w:val="26"/>
        </w:rPr>
        <w:t xml:space="preserve">в отношении </w:t>
      </w:r>
      <w:r w:rsidR="000A71F2" w:rsidRPr="000A71F2">
        <w:rPr>
          <w:sz w:val="26"/>
          <w:szCs w:val="26"/>
        </w:rPr>
        <w:t>Администрации муниципального образования Воскресенское</w:t>
      </w:r>
      <w:r w:rsidR="008C3971">
        <w:rPr>
          <w:sz w:val="26"/>
          <w:szCs w:val="26"/>
        </w:rPr>
        <w:t xml:space="preserve"> </w:t>
      </w:r>
      <w:r w:rsidRPr="00FC0603">
        <w:rPr>
          <w:sz w:val="26"/>
          <w:szCs w:val="26"/>
        </w:rPr>
        <w:t>на тему:</w:t>
      </w:r>
      <w:proofErr w:type="gramEnd"/>
      <w:r w:rsidRPr="00FC0603">
        <w:rPr>
          <w:sz w:val="26"/>
          <w:szCs w:val="26"/>
        </w:rPr>
        <w:t xml:space="preserve"> </w:t>
      </w:r>
      <w:r w:rsidR="008C3971" w:rsidRPr="008C3971">
        <w:rPr>
          <w:sz w:val="26"/>
          <w:szCs w:val="26"/>
        </w:rPr>
        <w:t>«Обследование соблюдения условий контрактов на мероприятия по предотвращению распространения сорного растения борщевик Сосновского», за 2023 год</w:t>
      </w:r>
      <w:r w:rsidR="008C3971">
        <w:rPr>
          <w:sz w:val="26"/>
          <w:szCs w:val="26"/>
        </w:rPr>
        <w:t>.</w:t>
      </w:r>
    </w:p>
    <w:p w:rsidR="00B81870" w:rsidRPr="00FC0603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Контрольное мероприятие проводилось в период </w:t>
      </w:r>
      <w:r w:rsidR="007F6373" w:rsidRPr="007F6373">
        <w:rPr>
          <w:bCs/>
          <w:sz w:val="26"/>
          <w:szCs w:val="26"/>
        </w:rPr>
        <w:t>с "</w:t>
      </w:r>
      <w:r w:rsidR="007F6373" w:rsidRPr="007F6373">
        <w:rPr>
          <w:bCs/>
          <w:sz w:val="26"/>
          <w:szCs w:val="26"/>
          <w:u w:val="single"/>
        </w:rPr>
        <w:t>22</w:t>
      </w:r>
      <w:r w:rsidR="007F6373" w:rsidRPr="007F6373">
        <w:rPr>
          <w:bCs/>
          <w:sz w:val="26"/>
          <w:szCs w:val="26"/>
        </w:rPr>
        <w:t xml:space="preserve">" </w:t>
      </w:r>
      <w:r w:rsidR="007F6373" w:rsidRPr="007F6373">
        <w:rPr>
          <w:bCs/>
          <w:sz w:val="26"/>
          <w:szCs w:val="26"/>
          <w:u w:val="single"/>
        </w:rPr>
        <w:t xml:space="preserve">января </w:t>
      </w:r>
      <w:r w:rsidR="007F6373" w:rsidRPr="007F6373">
        <w:rPr>
          <w:bCs/>
          <w:sz w:val="26"/>
          <w:szCs w:val="26"/>
        </w:rPr>
        <w:t>20</w:t>
      </w:r>
      <w:r w:rsidR="007F6373" w:rsidRPr="007F6373">
        <w:rPr>
          <w:bCs/>
          <w:sz w:val="26"/>
          <w:szCs w:val="26"/>
          <w:u w:val="single"/>
        </w:rPr>
        <w:t>24</w:t>
      </w:r>
      <w:r w:rsidR="007F6373" w:rsidRPr="007F6373">
        <w:rPr>
          <w:bCs/>
          <w:sz w:val="26"/>
          <w:szCs w:val="26"/>
        </w:rPr>
        <w:t xml:space="preserve"> года по "</w:t>
      </w:r>
      <w:r w:rsidR="007F6373" w:rsidRPr="007F6373">
        <w:rPr>
          <w:bCs/>
          <w:sz w:val="26"/>
          <w:szCs w:val="26"/>
          <w:u w:val="single"/>
        </w:rPr>
        <w:t>24</w:t>
      </w:r>
      <w:r w:rsidR="007F6373" w:rsidRPr="007F6373">
        <w:rPr>
          <w:bCs/>
          <w:sz w:val="26"/>
          <w:szCs w:val="26"/>
        </w:rPr>
        <w:t xml:space="preserve">" </w:t>
      </w:r>
      <w:r w:rsidR="007F6373" w:rsidRPr="007F6373">
        <w:rPr>
          <w:bCs/>
          <w:sz w:val="26"/>
          <w:szCs w:val="26"/>
          <w:u w:val="single"/>
        </w:rPr>
        <w:t>января</w:t>
      </w:r>
      <w:r w:rsidR="007F6373" w:rsidRPr="007F6373">
        <w:rPr>
          <w:bCs/>
          <w:sz w:val="26"/>
          <w:szCs w:val="26"/>
        </w:rPr>
        <w:t xml:space="preserve"> 20</w:t>
      </w:r>
      <w:r w:rsidR="007F6373" w:rsidRPr="007F6373">
        <w:rPr>
          <w:bCs/>
          <w:sz w:val="26"/>
          <w:szCs w:val="26"/>
          <w:u w:val="single"/>
        </w:rPr>
        <w:t>24</w:t>
      </w:r>
      <w:r w:rsidR="007F6373" w:rsidRPr="007F6373">
        <w:rPr>
          <w:bCs/>
          <w:sz w:val="26"/>
          <w:szCs w:val="26"/>
        </w:rPr>
        <w:t xml:space="preserve"> года</w:t>
      </w:r>
      <w:r w:rsidR="007F6373">
        <w:rPr>
          <w:sz w:val="26"/>
          <w:szCs w:val="26"/>
        </w:rPr>
        <w:t xml:space="preserve">. </w:t>
      </w:r>
      <w:r w:rsidR="00AE024B" w:rsidRPr="00FC0603">
        <w:rPr>
          <w:sz w:val="26"/>
          <w:szCs w:val="26"/>
        </w:rPr>
        <w:t xml:space="preserve">Проверено средств на сумму </w:t>
      </w:r>
      <w:r w:rsidR="00D753AF">
        <w:rPr>
          <w:sz w:val="26"/>
          <w:szCs w:val="26"/>
        </w:rPr>
        <w:t>1945,3</w:t>
      </w:r>
      <w:r w:rsidR="00C5607F" w:rsidRPr="00FC0603">
        <w:rPr>
          <w:sz w:val="26"/>
          <w:szCs w:val="26"/>
        </w:rPr>
        <w:t xml:space="preserve"> </w:t>
      </w:r>
      <w:r w:rsidR="00AE024B" w:rsidRPr="00FC0603">
        <w:rPr>
          <w:sz w:val="26"/>
          <w:szCs w:val="26"/>
        </w:rPr>
        <w:t>тыс.</w:t>
      </w:r>
      <w:r w:rsidR="005D1484" w:rsidRPr="00FC0603">
        <w:rPr>
          <w:sz w:val="26"/>
          <w:szCs w:val="26"/>
        </w:rPr>
        <w:t xml:space="preserve"> </w:t>
      </w:r>
      <w:r w:rsidR="00AE024B" w:rsidRPr="00FC0603">
        <w:rPr>
          <w:sz w:val="26"/>
          <w:szCs w:val="26"/>
        </w:rPr>
        <w:t>руб.</w:t>
      </w:r>
      <w:r w:rsidR="00B56F44" w:rsidRPr="00FC0603">
        <w:rPr>
          <w:sz w:val="26"/>
          <w:szCs w:val="26"/>
        </w:rPr>
        <w:t xml:space="preserve"> Установлено нарушений на сумму </w:t>
      </w:r>
      <w:r w:rsidR="00B5335A">
        <w:rPr>
          <w:sz w:val="26"/>
          <w:szCs w:val="26"/>
        </w:rPr>
        <w:t xml:space="preserve">1945,3 </w:t>
      </w:r>
      <w:r w:rsidR="004C468E" w:rsidRPr="00FC0603">
        <w:rPr>
          <w:sz w:val="26"/>
          <w:szCs w:val="26"/>
        </w:rPr>
        <w:t>тыс. руб.</w:t>
      </w:r>
    </w:p>
    <w:p w:rsidR="00771C8D" w:rsidRPr="00FC0603" w:rsidRDefault="00895FBE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0603">
        <w:rPr>
          <w:sz w:val="26"/>
          <w:szCs w:val="26"/>
        </w:rPr>
        <w:t>Итог</w:t>
      </w:r>
      <w:r w:rsidR="002F169D" w:rsidRPr="00FC0603">
        <w:rPr>
          <w:sz w:val="26"/>
          <w:szCs w:val="26"/>
        </w:rPr>
        <w:t>и</w:t>
      </w:r>
      <w:r w:rsidR="00785ED9" w:rsidRPr="00FC0603">
        <w:rPr>
          <w:sz w:val="26"/>
          <w:szCs w:val="26"/>
        </w:rPr>
        <w:t xml:space="preserve"> по результатам проверки:</w:t>
      </w:r>
      <w:r w:rsidR="00771C8D" w:rsidRPr="00FC0603">
        <w:rPr>
          <w:sz w:val="26"/>
          <w:szCs w:val="26"/>
        </w:rPr>
        <w:t xml:space="preserve"> </w:t>
      </w:r>
    </w:p>
    <w:p w:rsidR="00850A0F" w:rsidRPr="00850A0F" w:rsidRDefault="00850A0F" w:rsidP="00850A0F">
      <w:pPr>
        <w:ind w:firstLine="709"/>
        <w:jc w:val="both"/>
        <w:rPr>
          <w:bCs/>
          <w:sz w:val="26"/>
          <w:szCs w:val="26"/>
        </w:rPr>
      </w:pPr>
      <w:r w:rsidRPr="00850A0F">
        <w:rPr>
          <w:bCs/>
          <w:sz w:val="26"/>
          <w:szCs w:val="26"/>
        </w:rPr>
        <w:t xml:space="preserve">1. Установленные Департаментом нарушения в Акте оценки выполненных работ от 20.09.2023 года не </w:t>
      </w:r>
      <w:proofErr w:type="gramStart"/>
      <w:r w:rsidRPr="00850A0F">
        <w:rPr>
          <w:bCs/>
          <w:sz w:val="26"/>
          <w:szCs w:val="26"/>
        </w:rPr>
        <w:t>являются скрытыми и могли</w:t>
      </w:r>
      <w:proofErr w:type="gramEnd"/>
      <w:r w:rsidRPr="00850A0F">
        <w:rPr>
          <w:bCs/>
          <w:sz w:val="26"/>
          <w:szCs w:val="26"/>
        </w:rPr>
        <w:t xml:space="preserve"> быть обнаружены Администрацией поселения при приемке результатов работ. </w:t>
      </w:r>
    </w:p>
    <w:p w:rsidR="00850A0F" w:rsidRPr="00850A0F" w:rsidRDefault="00850A0F" w:rsidP="00850A0F">
      <w:pPr>
        <w:ind w:firstLine="709"/>
        <w:jc w:val="both"/>
        <w:rPr>
          <w:bCs/>
          <w:sz w:val="26"/>
          <w:szCs w:val="26"/>
        </w:rPr>
      </w:pPr>
      <w:r w:rsidRPr="00850A0F">
        <w:rPr>
          <w:bCs/>
          <w:sz w:val="26"/>
          <w:szCs w:val="26"/>
        </w:rPr>
        <w:t xml:space="preserve">Тем не менее, согласно исполнительной документации и подписанным Актам приемки выполненных работ без возражений обеими сторонами, каких-либо недостатков зафиксировано не было, работы выполнены по объему в соответствии с условиями договоров. </w:t>
      </w:r>
    </w:p>
    <w:p w:rsidR="00850A0F" w:rsidRPr="00850A0F" w:rsidRDefault="00850A0F" w:rsidP="00850A0F">
      <w:pPr>
        <w:ind w:firstLine="709"/>
        <w:jc w:val="both"/>
        <w:rPr>
          <w:bCs/>
          <w:sz w:val="26"/>
          <w:szCs w:val="26"/>
        </w:rPr>
      </w:pPr>
      <w:r w:rsidRPr="00850A0F">
        <w:rPr>
          <w:bCs/>
          <w:sz w:val="26"/>
          <w:szCs w:val="26"/>
        </w:rPr>
        <w:t>2. При проведенном анализе исполнения договоров имеют место бюджетные нарушения</w:t>
      </w:r>
      <w:r w:rsidRPr="00850A0F">
        <w:rPr>
          <w:b/>
          <w:bCs/>
          <w:sz w:val="26"/>
          <w:szCs w:val="26"/>
        </w:rPr>
        <w:t xml:space="preserve"> </w:t>
      </w:r>
      <w:r w:rsidRPr="00850A0F">
        <w:rPr>
          <w:bCs/>
          <w:sz w:val="26"/>
          <w:szCs w:val="26"/>
        </w:rPr>
        <w:t>в соответствии с абзацем 5 п. 1 статьи 306.1 БК  РФ (нарушение условий договоров):</w:t>
      </w:r>
    </w:p>
    <w:p w:rsidR="00850A0F" w:rsidRPr="00850A0F" w:rsidRDefault="00850A0F" w:rsidP="00850A0F">
      <w:pPr>
        <w:ind w:firstLine="709"/>
        <w:jc w:val="both"/>
        <w:rPr>
          <w:bCs/>
          <w:sz w:val="26"/>
          <w:szCs w:val="26"/>
        </w:rPr>
      </w:pPr>
      <w:r w:rsidRPr="00850A0F">
        <w:rPr>
          <w:bCs/>
          <w:sz w:val="26"/>
          <w:szCs w:val="26"/>
        </w:rPr>
        <w:t xml:space="preserve">- </w:t>
      </w:r>
      <w:r w:rsidRPr="00850A0F">
        <w:rPr>
          <w:b/>
          <w:bCs/>
          <w:sz w:val="26"/>
          <w:szCs w:val="26"/>
        </w:rPr>
        <w:t>в нарушение условий договоров с ФГБУ «</w:t>
      </w:r>
      <w:proofErr w:type="spellStart"/>
      <w:r w:rsidRPr="00850A0F">
        <w:rPr>
          <w:b/>
          <w:bCs/>
          <w:sz w:val="26"/>
          <w:szCs w:val="26"/>
        </w:rPr>
        <w:t>Россельхозцентр</w:t>
      </w:r>
      <w:proofErr w:type="spellEnd"/>
      <w:r w:rsidRPr="00850A0F">
        <w:rPr>
          <w:b/>
          <w:bCs/>
          <w:sz w:val="26"/>
          <w:szCs w:val="26"/>
        </w:rPr>
        <w:t>», ИП Лобастов, ООО «СТК Партнер»</w:t>
      </w:r>
      <w:r w:rsidRPr="00850A0F">
        <w:rPr>
          <w:bCs/>
          <w:sz w:val="26"/>
          <w:szCs w:val="26"/>
        </w:rPr>
        <w:t xml:space="preserve">: проверка качества выполненных работ осуществлена с несоблюдением срока  и без создания комиссии; </w:t>
      </w:r>
    </w:p>
    <w:p w:rsidR="00850A0F" w:rsidRPr="00850A0F" w:rsidRDefault="00850A0F" w:rsidP="00850A0F">
      <w:pPr>
        <w:ind w:firstLine="709"/>
        <w:jc w:val="both"/>
        <w:rPr>
          <w:b/>
          <w:bCs/>
          <w:sz w:val="26"/>
          <w:szCs w:val="26"/>
        </w:rPr>
      </w:pPr>
      <w:r w:rsidRPr="00850A0F">
        <w:rPr>
          <w:bCs/>
          <w:sz w:val="26"/>
          <w:szCs w:val="26"/>
        </w:rPr>
        <w:t xml:space="preserve">- </w:t>
      </w:r>
      <w:r w:rsidRPr="00850A0F">
        <w:rPr>
          <w:b/>
          <w:bCs/>
          <w:sz w:val="26"/>
          <w:szCs w:val="26"/>
        </w:rPr>
        <w:t>в</w:t>
      </w:r>
      <w:r w:rsidRPr="00850A0F">
        <w:rPr>
          <w:bCs/>
          <w:sz w:val="26"/>
          <w:szCs w:val="26"/>
        </w:rPr>
        <w:t xml:space="preserve"> </w:t>
      </w:r>
      <w:r w:rsidRPr="00850A0F">
        <w:rPr>
          <w:b/>
          <w:bCs/>
          <w:sz w:val="26"/>
          <w:szCs w:val="26"/>
        </w:rPr>
        <w:t>нарушение п.3 ч.1 ст.94 Закона № 44-ФЗ, п.3.1 договора подряда с ИП Лобастов:</w:t>
      </w:r>
      <w:r w:rsidRPr="00850A0F">
        <w:rPr>
          <w:bCs/>
          <w:sz w:val="26"/>
          <w:szCs w:val="26"/>
        </w:rPr>
        <w:t xml:space="preserve"> не применены меры ответственности к подрядчику при нарушении подрядчиком условий договора в отношении срока выполненных работ;</w:t>
      </w:r>
    </w:p>
    <w:p w:rsidR="00850A0F" w:rsidRPr="00850A0F" w:rsidRDefault="00850A0F" w:rsidP="00850A0F">
      <w:pPr>
        <w:ind w:firstLine="709"/>
        <w:jc w:val="both"/>
        <w:rPr>
          <w:b/>
          <w:bCs/>
          <w:sz w:val="26"/>
          <w:szCs w:val="26"/>
        </w:rPr>
      </w:pPr>
      <w:r w:rsidRPr="00850A0F">
        <w:rPr>
          <w:b/>
          <w:bCs/>
          <w:sz w:val="26"/>
          <w:szCs w:val="26"/>
        </w:rPr>
        <w:t>- в нарушение условий договоров с ФГБУ «</w:t>
      </w:r>
      <w:proofErr w:type="spellStart"/>
      <w:r w:rsidRPr="00850A0F">
        <w:rPr>
          <w:b/>
          <w:bCs/>
          <w:sz w:val="26"/>
          <w:szCs w:val="26"/>
        </w:rPr>
        <w:t>Россельхозцентр</w:t>
      </w:r>
      <w:proofErr w:type="spellEnd"/>
      <w:r w:rsidRPr="00850A0F">
        <w:rPr>
          <w:b/>
          <w:bCs/>
          <w:sz w:val="26"/>
          <w:szCs w:val="26"/>
        </w:rPr>
        <w:t xml:space="preserve">», ИП Лобастов, ООО «СТК Партнер», </w:t>
      </w:r>
      <w:proofErr w:type="gramStart"/>
      <w:r w:rsidRPr="00850A0F">
        <w:rPr>
          <w:b/>
          <w:bCs/>
          <w:sz w:val="26"/>
          <w:szCs w:val="26"/>
        </w:rPr>
        <w:t>п</w:t>
      </w:r>
      <w:proofErr w:type="gramEnd"/>
      <w:r w:rsidRPr="00850A0F">
        <w:rPr>
          <w:b/>
          <w:bCs/>
          <w:sz w:val="26"/>
          <w:szCs w:val="26"/>
        </w:rPr>
        <w:t xml:space="preserve"> 2 ч.1 ст.94 Закона № 44-ФЗ:</w:t>
      </w:r>
      <w:r w:rsidRPr="00850A0F">
        <w:rPr>
          <w:sz w:val="26"/>
          <w:szCs w:val="26"/>
        </w:rPr>
        <w:t xml:space="preserve"> </w:t>
      </w:r>
      <w:r w:rsidRPr="00850A0F">
        <w:rPr>
          <w:bCs/>
          <w:sz w:val="26"/>
          <w:szCs w:val="26"/>
        </w:rPr>
        <w:t>заказчиком не соблюдены установленные сроки оплаты. Общая сумма нарушения составила 1 945 321 рубль 63 копейки.</w:t>
      </w:r>
      <w:r w:rsidRPr="00850A0F">
        <w:rPr>
          <w:sz w:val="26"/>
          <w:szCs w:val="26"/>
        </w:rPr>
        <w:t xml:space="preserve"> </w:t>
      </w:r>
      <w:r w:rsidRPr="00850A0F">
        <w:rPr>
          <w:bCs/>
          <w:sz w:val="26"/>
          <w:szCs w:val="26"/>
        </w:rPr>
        <w:t>Расходы проведены по КБК 701050302007</w:t>
      </w:r>
      <w:r w:rsidRPr="00850A0F">
        <w:rPr>
          <w:bCs/>
          <w:sz w:val="26"/>
          <w:szCs w:val="26"/>
          <w:lang w:val="en-US"/>
        </w:rPr>
        <w:t>S</w:t>
      </w:r>
      <w:r w:rsidRPr="00850A0F">
        <w:rPr>
          <w:bCs/>
          <w:sz w:val="26"/>
          <w:szCs w:val="26"/>
        </w:rPr>
        <w:t>1400244 по типу средств 01.00.00 (средства бюджета поселения) – 19 453 рубля 21 копейка; 03.03.03 (областные средства) – 1 925 868 рублей 42 копейки.</w:t>
      </w:r>
    </w:p>
    <w:p w:rsidR="00850A0F" w:rsidRPr="00850A0F" w:rsidRDefault="00850A0F" w:rsidP="00850A0F">
      <w:pPr>
        <w:ind w:firstLine="709"/>
        <w:jc w:val="both"/>
        <w:rPr>
          <w:bCs/>
          <w:sz w:val="26"/>
          <w:szCs w:val="26"/>
        </w:rPr>
      </w:pPr>
      <w:r w:rsidRPr="00850A0F">
        <w:rPr>
          <w:bCs/>
          <w:sz w:val="26"/>
          <w:szCs w:val="26"/>
        </w:rPr>
        <w:t>3. Поскольку, по результатам проверок Департаментом Администрация поселения организовала претензионную работу в отношении подрядчиков ИП Лобастов и ООО « СТК Партнер» о ненадлежащем исполнении обязательств, данный факт ставит под сомнение качество приемки выполненных работ Администрацией поселения у подрядчиков.</w:t>
      </w:r>
    </w:p>
    <w:p w:rsidR="00850A0F" w:rsidRPr="00850A0F" w:rsidRDefault="00850A0F" w:rsidP="00850A0F">
      <w:pPr>
        <w:ind w:firstLine="709"/>
        <w:jc w:val="both"/>
        <w:rPr>
          <w:sz w:val="26"/>
          <w:szCs w:val="26"/>
        </w:rPr>
      </w:pPr>
      <w:proofErr w:type="gramStart"/>
      <w:r w:rsidRPr="00850A0F">
        <w:rPr>
          <w:b/>
          <w:sz w:val="26"/>
          <w:szCs w:val="26"/>
        </w:rPr>
        <w:t>Следовательно, имеют место признаки нарушения пункта 1 статьи 720 ГК РФ, п.1 части 1 статьи 94, части 1 статьи 101 Закона о контрактной системе, условий договоров:</w:t>
      </w:r>
      <w:r w:rsidRPr="00850A0F">
        <w:rPr>
          <w:sz w:val="26"/>
          <w:szCs w:val="26"/>
        </w:rPr>
        <w:t xml:space="preserve"> со стороны объекта контроля при осуществлении контроля за </w:t>
      </w:r>
      <w:r w:rsidRPr="00850A0F">
        <w:rPr>
          <w:sz w:val="26"/>
          <w:szCs w:val="26"/>
        </w:rPr>
        <w:lastRenderedPageBreak/>
        <w:t xml:space="preserve">исполнением подрядчиком  условий контракта и приемки выполненной работы (ее результатов) по договорам с ИП Лобастов и ООО «СТК Партнер». </w:t>
      </w:r>
      <w:proofErr w:type="gramEnd"/>
    </w:p>
    <w:p w:rsidR="00850A0F" w:rsidRPr="00850A0F" w:rsidRDefault="00850A0F" w:rsidP="00850A0F">
      <w:pPr>
        <w:ind w:firstLine="709"/>
        <w:jc w:val="both"/>
        <w:rPr>
          <w:sz w:val="26"/>
          <w:szCs w:val="26"/>
        </w:rPr>
      </w:pPr>
      <w:r w:rsidRPr="00850A0F">
        <w:rPr>
          <w:sz w:val="26"/>
          <w:szCs w:val="26"/>
        </w:rPr>
        <w:t>4. Представленные Акты обследования Департамента не могут служить основанием для выводов по оценке расходов, поскольку подписаны членами комиссии, не уполномоченными на участие в проверке</w:t>
      </w:r>
      <w:r w:rsidR="00010111">
        <w:rPr>
          <w:sz w:val="26"/>
          <w:szCs w:val="26"/>
        </w:rPr>
        <w:t>,</w:t>
      </w:r>
      <w:r w:rsidRPr="00850A0F">
        <w:rPr>
          <w:sz w:val="26"/>
          <w:szCs w:val="26"/>
        </w:rPr>
        <w:t xml:space="preserve"> и информация, указанная в Актах, не подтверждена  результатами осмотра с увязкой мест осмотра,  картами территорий, подлежащих обработке от борщевика.</w:t>
      </w:r>
    </w:p>
    <w:p w:rsidR="00641610" w:rsidRDefault="00850A0F" w:rsidP="00641610">
      <w:pPr>
        <w:ind w:firstLine="709"/>
        <w:jc w:val="both"/>
        <w:rPr>
          <w:sz w:val="26"/>
          <w:szCs w:val="26"/>
        </w:rPr>
      </w:pPr>
      <w:r w:rsidRPr="00850A0F">
        <w:rPr>
          <w:sz w:val="26"/>
          <w:szCs w:val="26"/>
        </w:rPr>
        <w:t xml:space="preserve">Следовательно, не предоставляется возможность достоверно оценить правомерность, обоснованность произведенных расходов, ввиду отсутствия подтверждающей  информации, оформленной надлежащим образом. </w:t>
      </w:r>
    </w:p>
    <w:p w:rsidR="00641610" w:rsidRPr="00641610" w:rsidRDefault="00641610" w:rsidP="00641610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41610">
        <w:rPr>
          <w:sz w:val="26"/>
          <w:szCs w:val="26"/>
        </w:rPr>
        <w:t>В адрес объекта контроля направлено письмо о необходимости принятия мер реагирования по установленным нарушениям и выводам.</w:t>
      </w:r>
    </w:p>
    <w:p w:rsidR="0080274B" w:rsidRPr="00FC0603" w:rsidRDefault="0080274B" w:rsidP="008027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6EC6" w:rsidRPr="00FC0603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5ED9" w:rsidRPr="00FC0603" w:rsidRDefault="00FC060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E46EC6" w:rsidRPr="00FC0603">
        <w:rPr>
          <w:bCs/>
          <w:sz w:val="26"/>
          <w:szCs w:val="26"/>
        </w:rPr>
        <w:t xml:space="preserve"> </w:t>
      </w:r>
      <w:r w:rsidR="00785ED9" w:rsidRPr="00FC0603">
        <w:rPr>
          <w:bCs/>
          <w:sz w:val="26"/>
          <w:szCs w:val="26"/>
        </w:rPr>
        <w:t xml:space="preserve">отдела </w:t>
      </w:r>
    </w:p>
    <w:p w:rsidR="003B06F6" w:rsidRPr="00FC0603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C0603">
        <w:rPr>
          <w:sz w:val="26"/>
          <w:szCs w:val="26"/>
        </w:rPr>
        <w:t xml:space="preserve">внутреннего финансового контроля                                           </w:t>
      </w:r>
      <w:r w:rsidR="002A0535">
        <w:rPr>
          <w:bCs/>
          <w:sz w:val="26"/>
          <w:szCs w:val="26"/>
        </w:rPr>
        <w:t>Л.В.Романовпа</w:t>
      </w:r>
    </w:p>
    <w:sectPr w:rsidR="003B06F6" w:rsidRPr="00FC060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0111"/>
    <w:rsid w:val="00014871"/>
    <w:rsid w:val="00022C8E"/>
    <w:rsid w:val="0002408C"/>
    <w:rsid w:val="00054A32"/>
    <w:rsid w:val="000554E7"/>
    <w:rsid w:val="00062A81"/>
    <w:rsid w:val="00076290"/>
    <w:rsid w:val="0008396D"/>
    <w:rsid w:val="00096C66"/>
    <w:rsid w:val="000A66A5"/>
    <w:rsid w:val="000A71F2"/>
    <w:rsid w:val="000D521E"/>
    <w:rsid w:val="000D5390"/>
    <w:rsid w:val="000E263E"/>
    <w:rsid w:val="000E3530"/>
    <w:rsid w:val="000E74A2"/>
    <w:rsid w:val="000F650B"/>
    <w:rsid w:val="000F7BF8"/>
    <w:rsid w:val="0011092C"/>
    <w:rsid w:val="00115288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2304"/>
    <w:rsid w:val="001A3234"/>
    <w:rsid w:val="001C6813"/>
    <w:rsid w:val="001D02DD"/>
    <w:rsid w:val="001D08C7"/>
    <w:rsid w:val="001F2012"/>
    <w:rsid w:val="001F5E27"/>
    <w:rsid w:val="002120B3"/>
    <w:rsid w:val="00215F34"/>
    <w:rsid w:val="00227326"/>
    <w:rsid w:val="00244A6E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30629"/>
    <w:rsid w:val="00543E31"/>
    <w:rsid w:val="00551E78"/>
    <w:rsid w:val="0055275E"/>
    <w:rsid w:val="00557F53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040F"/>
    <w:rsid w:val="00641610"/>
    <w:rsid w:val="006425A5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2A20"/>
    <w:rsid w:val="007E595C"/>
    <w:rsid w:val="007F6373"/>
    <w:rsid w:val="0080274B"/>
    <w:rsid w:val="00813AE4"/>
    <w:rsid w:val="008248A2"/>
    <w:rsid w:val="00831259"/>
    <w:rsid w:val="00832A1C"/>
    <w:rsid w:val="00850A0F"/>
    <w:rsid w:val="00857D16"/>
    <w:rsid w:val="0087367B"/>
    <w:rsid w:val="008947AB"/>
    <w:rsid w:val="008950A2"/>
    <w:rsid w:val="00895FBE"/>
    <w:rsid w:val="008C3971"/>
    <w:rsid w:val="008D6B9E"/>
    <w:rsid w:val="008F58B4"/>
    <w:rsid w:val="0090739B"/>
    <w:rsid w:val="009256C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135B0"/>
    <w:rsid w:val="00A26F99"/>
    <w:rsid w:val="00A51906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335A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753AF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93AF-B8DB-4B56-AC28-18563A25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39</cp:revision>
  <dcterms:created xsi:type="dcterms:W3CDTF">2023-10-23T06:56:00Z</dcterms:created>
  <dcterms:modified xsi:type="dcterms:W3CDTF">2024-02-07T12:41:00Z</dcterms:modified>
</cp:coreProperties>
</file>