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FC0603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C0603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FC060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9845A7" w:rsidRPr="002046A1" w:rsidRDefault="00B37484" w:rsidP="009845A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 xml:space="preserve">На </w:t>
      </w:r>
      <w:r w:rsidR="002A0390" w:rsidRPr="00FC0603">
        <w:rPr>
          <w:sz w:val="26"/>
          <w:szCs w:val="26"/>
        </w:rPr>
        <w:t>основании распоряжения «О проведении</w:t>
      </w:r>
      <w:r w:rsidR="0080274B" w:rsidRPr="00FC0603">
        <w:rPr>
          <w:sz w:val="26"/>
          <w:szCs w:val="26"/>
        </w:rPr>
        <w:t xml:space="preserve"> контрольного мероприятия» </w:t>
      </w:r>
      <w:r w:rsidR="006456FC" w:rsidRPr="00FC0603">
        <w:rPr>
          <w:sz w:val="26"/>
          <w:szCs w:val="26"/>
        </w:rPr>
        <w:t xml:space="preserve">от </w:t>
      </w:r>
      <w:r w:rsidR="00323BD4">
        <w:rPr>
          <w:sz w:val="26"/>
          <w:szCs w:val="26"/>
        </w:rPr>
        <w:t>30.01.2024</w:t>
      </w:r>
      <w:bookmarkStart w:id="0" w:name="_GoBack"/>
      <w:bookmarkEnd w:id="0"/>
      <w:r w:rsidR="006456FC" w:rsidRPr="00FC0603">
        <w:rPr>
          <w:sz w:val="26"/>
          <w:szCs w:val="26"/>
        </w:rPr>
        <w:t xml:space="preserve"> года № </w:t>
      </w:r>
      <w:r w:rsidR="00323BD4">
        <w:rPr>
          <w:sz w:val="26"/>
          <w:szCs w:val="26"/>
        </w:rPr>
        <w:t>13</w:t>
      </w:r>
      <w:r w:rsidR="006456FC" w:rsidRPr="00FC0603">
        <w:rPr>
          <w:sz w:val="26"/>
          <w:szCs w:val="26"/>
        </w:rPr>
        <w:t xml:space="preserve">-р,  </w:t>
      </w:r>
      <w:r w:rsidR="009845A7" w:rsidRPr="002046A1">
        <w:rPr>
          <w:sz w:val="26"/>
          <w:szCs w:val="26"/>
        </w:rPr>
        <w:t xml:space="preserve"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п.2 разд. </w:t>
      </w:r>
      <w:r w:rsidR="009845A7" w:rsidRPr="002046A1">
        <w:rPr>
          <w:sz w:val="26"/>
          <w:szCs w:val="26"/>
          <w:lang w:val="en-US"/>
        </w:rPr>
        <w:t>II</w:t>
      </w:r>
    </w:p>
    <w:p w:rsidR="00B81870" w:rsidRPr="008C70C8" w:rsidRDefault="002A0390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 xml:space="preserve"> </w:t>
      </w:r>
      <w:r w:rsidR="00B37484" w:rsidRPr="00FC0603">
        <w:rPr>
          <w:sz w:val="26"/>
          <w:szCs w:val="26"/>
        </w:rPr>
        <w:t xml:space="preserve">проведено контрольное мероприятие </w:t>
      </w:r>
      <w:r w:rsidR="00B42400" w:rsidRPr="00FC0603">
        <w:rPr>
          <w:sz w:val="26"/>
          <w:szCs w:val="26"/>
        </w:rPr>
        <w:t xml:space="preserve">в отношении </w:t>
      </w:r>
      <w:r w:rsidR="002046A1" w:rsidRPr="002046A1">
        <w:rPr>
          <w:sz w:val="26"/>
          <w:szCs w:val="26"/>
        </w:rPr>
        <w:t>Администрации сельского поселения Югское Череповецкого муниципального района Вологодской области по теме: «</w:t>
      </w:r>
      <w:r w:rsidR="002046A1" w:rsidRPr="002046A1">
        <w:rPr>
          <w:bCs/>
          <w:sz w:val="26"/>
          <w:szCs w:val="26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</w:r>
      <w:r w:rsidR="002046A1" w:rsidRPr="002046A1">
        <w:rPr>
          <w:sz w:val="26"/>
          <w:szCs w:val="26"/>
        </w:rPr>
        <w:t>», за 2022-2023 годы.</w:t>
      </w:r>
      <w:r w:rsidR="002046A1">
        <w:rPr>
          <w:sz w:val="26"/>
          <w:szCs w:val="26"/>
        </w:rPr>
        <w:t xml:space="preserve"> </w:t>
      </w:r>
      <w:r w:rsidR="00B37484" w:rsidRPr="00FC0603">
        <w:rPr>
          <w:sz w:val="26"/>
          <w:szCs w:val="26"/>
        </w:rPr>
        <w:t xml:space="preserve">Контрольное мероприятие проводилось в период </w:t>
      </w:r>
      <w:r w:rsidR="00F64C65" w:rsidRPr="00FC0603">
        <w:rPr>
          <w:sz w:val="26"/>
          <w:szCs w:val="26"/>
        </w:rPr>
        <w:t>с «</w:t>
      </w:r>
      <w:r w:rsidR="002046A1">
        <w:rPr>
          <w:bCs/>
          <w:sz w:val="26"/>
          <w:szCs w:val="26"/>
        </w:rPr>
        <w:t>1</w:t>
      </w:r>
      <w:r w:rsidR="00F64C65" w:rsidRPr="00FC0603">
        <w:rPr>
          <w:bCs/>
          <w:sz w:val="26"/>
          <w:szCs w:val="26"/>
        </w:rPr>
        <w:t xml:space="preserve">3» </w:t>
      </w:r>
      <w:r w:rsidR="002046A1">
        <w:rPr>
          <w:bCs/>
          <w:sz w:val="26"/>
          <w:szCs w:val="26"/>
        </w:rPr>
        <w:t xml:space="preserve">февраля </w:t>
      </w:r>
      <w:r w:rsidR="00F64C65" w:rsidRPr="00FC0603">
        <w:rPr>
          <w:bCs/>
          <w:sz w:val="26"/>
          <w:szCs w:val="26"/>
        </w:rPr>
        <w:t>202</w:t>
      </w:r>
      <w:r w:rsidR="002046A1">
        <w:rPr>
          <w:bCs/>
          <w:sz w:val="26"/>
          <w:szCs w:val="26"/>
        </w:rPr>
        <w:t>4</w:t>
      </w:r>
      <w:r w:rsidR="00F64C65" w:rsidRPr="00FC0603">
        <w:rPr>
          <w:bCs/>
          <w:sz w:val="26"/>
          <w:szCs w:val="26"/>
        </w:rPr>
        <w:t xml:space="preserve"> года </w:t>
      </w:r>
      <w:r w:rsidR="00F64C65" w:rsidRPr="00FC0603">
        <w:rPr>
          <w:sz w:val="26"/>
          <w:szCs w:val="26"/>
        </w:rPr>
        <w:t>по «</w:t>
      </w:r>
      <w:r w:rsidR="002046A1">
        <w:rPr>
          <w:bCs/>
          <w:sz w:val="26"/>
          <w:szCs w:val="26"/>
        </w:rPr>
        <w:t>19</w:t>
      </w:r>
      <w:r w:rsidR="00F64C65" w:rsidRPr="00FC0603">
        <w:rPr>
          <w:bCs/>
          <w:sz w:val="26"/>
          <w:szCs w:val="26"/>
        </w:rPr>
        <w:t xml:space="preserve">» </w:t>
      </w:r>
      <w:r w:rsidR="002046A1">
        <w:rPr>
          <w:bCs/>
          <w:sz w:val="26"/>
          <w:szCs w:val="26"/>
        </w:rPr>
        <w:t>февраля</w:t>
      </w:r>
      <w:r w:rsidR="00F64C65" w:rsidRPr="00FC0603">
        <w:rPr>
          <w:sz w:val="26"/>
          <w:szCs w:val="26"/>
        </w:rPr>
        <w:t xml:space="preserve"> 202</w:t>
      </w:r>
      <w:r w:rsidR="002046A1">
        <w:rPr>
          <w:sz w:val="26"/>
          <w:szCs w:val="26"/>
        </w:rPr>
        <w:t>4</w:t>
      </w:r>
      <w:r w:rsidR="00F64C65" w:rsidRPr="00FC0603">
        <w:rPr>
          <w:sz w:val="26"/>
          <w:szCs w:val="26"/>
        </w:rPr>
        <w:t xml:space="preserve"> года. </w:t>
      </w:r>
      <w:r w:rsidR="00B42400" w:rsidRPr="00FC0603">
        <w:rPr>
          <w:sz w:val="26"/>
          <w:szCs w:val="26"/>
        </w:rPr>
        <w:t xml:space="preserve"> </w:t>
      </w:r>
      <w:r w:rsidR="00AE024B" w:rsidRPr="00C867B2">
        <w:rPr>
          <w:sz w:val="26"/>
          <w:szCs w:val="26"/>
        </w:rPr>
        <w:t xml:space="preserve">Проверено </w:t>
      </w:r>
      <w:r w:rsidR="0005593D">
        <w:rPr>
          <w:sz w:val="26"/>
          <w:szCs w:val="26"/>
        </w:rPr>
        <w:t>финансирования</w:t>
      </w:r>
      <w:r w:rsidR="00AE024B" w:rsidRPr="00C867B2">
        <w:rPr>
          <w:sz w:val="26"/>
          <w:szCs w:val="26"/>
        </w:rPr>
        <w:t xml:space="preserve"> на сумму </w:t>
      </w:r>
      <w:r w:rsidR="0005593D">
        <w:rPr>
          <w:sz w:val="26"/>
          <w:szCs w:val="26"/>
        </w:rPr>
        <w:t>32 666,1</w:t>
      </w:r>
      <w:r w:rsidR="00C5607F" w:rsidRPr="00C867B2">
        <w:rPr>
          <w:sz w:val="26"/>
          <w:szCs w:val="26"/>
        </w:rPr>
        <w:t xml:space="preserve"> </w:t>
      </w:r>
      <w:r w:rsidR="00AE024B" w:rsidRPr="00C867B2">
        <w:rPr>
          <w:sz w:val="26"/>
          <w:szCs w:val="26"/>
        </w:rPr>
        <w:t>тыс.</w:t>
      </w:r>
      <w:r w:rsidR="005D1484" w:rsidRPr="00C867B2">
        <w:rPr>
          <w:sz w:val="26"/>
          <w:szCs w:val="26"/>
        </w:rPr>
        <w:t xml:space="preserve"> </w:t>
      </w:r>
      <w:r w:rsidR="00AE024B" w:rsidRPr="00C867B2">
        <w:rPr>
          <w:sz w:val="26"/>
          <w:szCs w:val="26"/>
        </w:rPr>
        <w:t>руб.</w:t>
      </w:r>
      <w:r w:rsidR="00B56F44" w:rsidRPr="00C867B2">
        <w:rPr>
          <w:sz w:val="26"/>
          <w:szCs w:val="26"/>
        </w:rPr>
        <w:t xml:space="preserve"> </w:t>
      </w:r>
      <w:r w:rsidR="00B56F44" w:rsidRPr="008C70C8">
        <w:rPr>
          <w:sz w:val="26"/>
          <w:szCs w:val="26"/>
        </w:rPr>
        <w:t xml:space="preserve">Установлено нарушений на сумму </w:t>
      </w:r>
      <w:r w:rsidR="008C70C8">
        <w:rPr>
          <w:sz w:val="26"/>
          <w:szCs w:val="26"/>
        </w:rPr>
        <w:t>8 718,8</w:t>
      </w:r>
      <w:r w:rsidR="004C468E" w:rsidRPr="008C70C8">
        <w:rPr>
          <w:sz w:val="26"/>
          <w:szCs w:val="26"/>
        </w:rPr>
        <w:t>тыс. руб.</w:t>
      </w:r>
    </w:p>
    <w:p w:rsidR="00771C8D" w:rsidRPr="00FC060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Итог</w:t>
      </w:r>
      <w:r w:rsidR="002F169D" w:rsidRPr="00FC0603">
        <w:rPr>
          <w:sz w:val="26"/>
          <w:szCs w:val="26"/>
        </w:rPr>
        <w:t>и</w:t>
      </w:r>
      <w:r w:rsidR="00785ED9" w:rsidRPr="00FC0603">
        <w:rPr>
          <w:sz w:val="26"/>
          <w:szCs w:val="26"/>
        </w:rPr>
        <w:t xml:space="preserve"> по результатам проверки:</w:t>
      </w:r>
      <w:r w:rsidR="00771C8D" w:rsidRPr="00FC0603">
        <w:rPr>
          <w:sz w:val="26"/>
          <w:szCs w:val="26"/>
        </w:rPr>
        <w:t xml:space="preserve"> </w:t>
      </w:r>
    </w:p>
    <w:p w:rsidR="002046A1" w:rsidRPr="002046A1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2046A1">
        <w:rPr>
          <w:sz w:val="26"/>
          <w:szCs w:val="26"/>
        </w:rPr>
        <w:t xml:space="preserve"> В нарушение ч.2 ст.38 Закона № 44-ФЗ: в период с 01.01.2022 года по 01.10.2023 года контрактный управляющий не назначен.</w:t>
      </w:r>
    </w:p>
    <w:p w:rsidR="002046A1" w:rsidRPr="002046A1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</w:t>
      </w:r>
      <w:r w:rsidRPr="002046A1">
        <w:rPr>
          <w:sz w:val="26"/>
          <w:szCs w:val="26"/>
        </w:rPr>
        <w:t xml:space="preserve"> В нарушение ч. 6 ст. 38 Закона № 44-ФЗ:</w:t>
      </w:r>
      <w:r w:rsidRPr="002046A1">
        <w:rPr>
          <w:b/>
          <w:sz w:val="26"/>
          <w:szCs w:val="26"/>
        </w:rPr>
        <w:t xml:space="preserve"> </w:t>
      </w:r>
      <w:r w:rsidRPr="002046A1">
        <w:rPr>
          <w:sz w:val="26"/>
          <w:szCs w:val="26"/>
        </w:rPr>
        <w:t>у контрактного управляющего отсутствует соответствующее образование в сфере закупок.</w:t>
      </w:r>
    </w:p>
    <w:p w:rsidR="002046A1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2046A1">
        <w:rPr>
          <w:sz w:val="26"/>
          <w:szCs w:val="26"/>
        </w:rPr>
        <w:t xml:space="preserve"> В нарушение ч. 8 ст. 16 Закона № 44-ФЗ: совокупный годовой объем закупок плана-графика в 2022-2023 годах не приведен в соответствие доведенному до заказчика объему прав в денежном выражении на принятие и (или) исполнение обязательств, в том числе и по коду вида расходов (КВР).  </w:t>
      </w:r>
    </w:p>
    <w:p w:rsidR="002046A1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2046A1">
        <w:rPr>
          <w:sz w:val="26"/>
          <w:szCs w:val="26"/>
        </w:rPr>
        <w:t xml:space="preserve"> В нарушение пункта 2 статьи 73 БК РФ в реестрах закупок за 2022 и 2023 годы отсутствует информация об осуществленных закупках через подотчетных лиц. </w:t>
      </w:r>
    </w:p>
    <w:p w:rsidR="002046A1" w:rsidRPr="002046A1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2046A1">
        <w:rPr>
          <w:sz w:val="26"/>
          <w:szCs w:val="26"/>
        </w:rPr>
        <w:t xml:space="preserve"> В нарушение требований ч.2 ст.34 Закона № 44-ФЗ:</w:t>
      </w:r>
      <w:r w:rsidRPr="002046A1">
        <w:rPr>
          <w:b/>
          <w:sz w:val="26"/>
          <w:szCs w:val="26"/>
        </w:rPr>
        <w:t xml:space="preserve"> </w:t>
      </w:r>
      <w:r w:rsidRPr="002046A1">
        <w:rPr>
          <w:sz w:val="26"/>
          <w:szCs w:val="26"/>
        </w:rPr>
        <w:t xml:space="preserve">не все заключенные договоры содержат информацию, что цена контракта </w:t>
      </w:r>
      <w:proofErr w:type="gramStart"/>
      <w:r w:rsidRPr="002046A1">
        <w:rPr>
          <w:sz w:val="26"/>
          <w:szCs w:val="26"/>
        </w:rPr>
        <w:t>является твердой и определяется</w:t>
      </w:r>
      <w:proofErr w:type="gramEnd"/>
      <w:r w:rsidRPr="002046A1">
        <w:rPr>
          <w:sz w:val="26"/>
          <w:szCs w:val="26"/>
        </w:rPr>
        <w:t xml:space="preserve"> на весь срок исполнения контракта.</w:t>
      </w:r>
    </w:p>
    <w:p w:rsidR="006B2E9D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2046A1">
        <w:rPr>
          <w:sz w:val="26"/>
          <w:szCs w:val="26"/>
        </w:rPr>
        <w:t xml:space="preserve"> В нарушение части 2 статьи 34, пункта 1.2 части 1 статьи 95 Закона № 44-ФЗ:</w:t>
      </w:r>
      <w:r w:rsidRPr="002046A1">
        <w:rPr>
          <w:b/>
          <w:sz w:val="26"/>
          <w:szCs w:val="26"/>
        </w:rPr>
        <w:t xml:space="preserve"> </w:t>
      </w:r>
      <w:r w:rsidRPr="002046A1">
        <w:rPr>
          <w:sz w:val="26"/>
          <w:szCs w:val="26"/>
        </w:rPr>
        <w:t xml:space="preserve">в 2022 году заказчиком допущено изменение существенных условий контракта (договора) в части уменьшения цены контракта на выполнение </w:t>
      </w:r>
      <w:r>
        <w:rPr>
          <w:sz w:val="26"/>
          <w:szCs w:val="26"/>
        </w:rPr>
        <w:t>работ более чем на 10 процентов.</w:t>
      </w:r>
      <w:r w:rsidRPr="002046A1">
        <w:rPr>
          <w:sz w:val="26"/>
          <w:szCs w:val="26"/>
        </w:rPr>
        <w:t xml:space="preserve"> </w:t>
      </w:r>
    </w:p>
    <w:p w:rsidR="006B2E9D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2046A1">
        <w:rPr>
          <w:sz w:val="26"/>
          <w:szCs w:val="26"/>
        </w:rPr>
        <w:t xml:space="preserve"> В нарушение ч. 13.1 ст. 34, п. 2 ч. 1 ст. 94 Закона № 44-ФЗ:  Заказчиком по 6 контрактам (договорам) произведена оплата с нарушением установленного срока, что имеет признаки административной ответственности по ч. 1 ст. 7.32.5 КоАП РФ. </w:t>
      </w:r>
    </w:p>
    <w:p w:rsidR="002046A1" w:rsidRPr="002046A1" w:rsidRDefault="002046A1" w:rsidP="002046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2046A1">
        <w:rPr>
          <w:sz w:val="26"/>
          <w:szCs w:val="26"/>
        </w:rPr>
        <w:t xml:space="preserve"> В нарушение требований, установленных ч.3 ст. 103 Закона № 44-ФЗ: в реестре контрактов ЕИС несвоевременно размещена информация о заключении и исполнении  контракта энергоснабжения </w:t>
      </w:r>
    </w:p>
    <w:p w:rsidR="0080274B" w:rsidRPr="00FC0603" w:rsidRDefault="0080274B" w:rsidP="0080274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Установленные нарушения являются основанием для вын</w:t>
      </w:r>
      <w:r w:rsidR="006B2E9D">
        <w:rPr>
          <w:sz w:val="26"/>
          <w:szCs w:val="26"/>
        </w:rPr>
        <w:t>есения Представления и направления материалов в Департамент финансов для возбуждения административного производства.</w:t>
      </w:r>
    </w:p>
    <w:p w:rsidR="0080274B" w:rsidRPr="00FC0603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FC0603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FC0603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="00E46EC6" w:rsidRPr="00FC0603">
        <w:rPr>
          <w:bCs/>
          <w:sz w:val="26"/>
          <w:szCs w:val="26"/>
        </w:rPr>
        <w:t xml:space="preserve"> </w:t>
      </w:r>
      <w:r w:rsidR="00785ED9" w:rsidRPr="00FC0603">
        <w:rPr>
          <w:bCs/>
          <w:sz w:val="26"/>
          <w:szCs w:val="26"/>
        </w:rPr>
        <w:t xml:space="preserve">отдела </w:t>
      </w:r>
    </w:p>
    <w:p w:rsidR="003B06F6" w:rsidRPr="00FC0603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0603">
        <w:rPr>
          <w:sz w:val="26"/>
          <w:szCs w:val="26"/>
        </w:rPr>
        <w:t xml:space="preserve">внутреннего финансового контроля                                           </w:t>
      </w:r>
      <w:r w:rsidR="002A0535">
        <w:rPr>
          <w:bCs/>
          <w:sz w:val="26"/>
          <w:szCs w:val="26"/>
        </w:rPr>
        <w:t>Л.В.Романовпа</w:t>
      </w:r>
    </w:p>
    <w:sectPr w:rsidR="003B06F6" w:rsidRPr="00FC060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3BD4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30629"/>
    <w:rsid w:val="00543E31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845A7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7AB0-E5C3-4F52-98AD-AA83C41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31</cp:revision>
  <dcterms:created xsi:type="dcterms:W3CDTF">2023-10-23T06:56:00Z</dcterms:created>
  <dcterms:modified xsi:type="dcterms:W3CDTF">2024-03-18T12:31:00Z</dcterms:modified>
</cp:coreProperties>
</file>