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6C36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9A1FAD">
        <w:rPr>
          <w:rFonts w:ascii="Times New Roman" w:hAnsi="Times New Roman"/>
          <w:b/>
          <w:sz w:val="28"/>
          <w:szCs w:val="28"/>
          <w:lang w:eastAsia="ru-RU"/>
        </w:rPr>
        <w:t>20.07.2018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9A1FAD">
        <w:rPr>
          <w:rFonts w:ascii="Times New Roman" w:hAnsi="Times New Roman"/>
          <w:b/>
          <w:sz w:val="28"/>
          <w:szCs w:val="28"/>
          <w:lang w:eastAsia="ru-RU"/>
        </w:rPr>
        <w:t>71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9A1FAD" w:rsidRPr="009A1FAD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присвоению и аннулированию адресов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по </w:t>
      </w:r>
      <w:r w:rsidR="009A1FAD">
        <w:rPr>
          <w:rFonts w:ascii="Times New Roman" w:hAnsi="Times New Roman"/>
          <w:sz w:val="28"/>
          <w:szCs w:val="28"/>
        </w:rPr>
        <w:t>присвоению и аннулированию адресов</w:t>
      </w:r>
      <w:r w:rsidRPr="00A3116B">
        <w:rPr>
          <w:rFonts w:ascii="Times New Roman" w:hAnsi="Times New Roman"/>
          <w:sz w:val="28"/>
          <w:szCs w:val="28"/>
        </w:rPr>
        <w:t xml:space="preserve"> 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A1FAD">
        <w:rPr>
          <w:rFonts w:ascii="Times New Roman" w:hAnsi="Times New Roman"/>
          <w:sz w:val="28"/>
          <w:szCs w:val="28"/>
        </w:rPr>
        <w:t>20.07.2018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9A1FAD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>ункт 3.4 раздела 3 Административн</w:t>
      </w:r>
      <w:r w:rsidR="009A1FAD">
        <w:rPr>
          <w:rFonts w:ascii="Times New Roman" w:hAnsi="Times New Roman"/>
          <w:sz w:val="28"/>
          <w:szCs w:val="28"/>
        </w:rPr>
        <w:t>ого  регламента подпунктом 3.4.5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9A1FAD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«3.4.5</w:t>
      </w:r>
      <w:bookmarkStart w:id="0" w:name="_GoBack"/>
      <w:bookmarkEnd w:id="0"/>
      <w:r w:rsidR="00A3116B" w:rsidRPr="00A3116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lastRenderedPageBreak/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40486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2944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2024-10-14T11:22:00Z</dcterms:created>
  <dcterms:modified xsi:type="dcterms:W3CDTF">2024-10-14T11:22:00Z</dcterms:modified>
</cp:coreProperties>
</file>