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0939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093989">
        <w:rPr>
          <w:rFonts w:ascii="Times New Roman" w:hAnsi="Times New Roman"/>
          <w:b/>
          <w:sz w:val="28"/>
          <w:szCs w:val="28"/>
          <w:lang w:eastAsia="ru-RU"/>
        </w:rPr>
        <w:t>09.11.2023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093989">
        <w:rPr>
          <w:rFonts w:ascii="Times New Roman" w:hAnsi="Times New Roman"/>
          <w:b/>
          <w:sz w:val="28"/>
          <w:szCs w:val="28"/>
          <w:lang w:eastAsia="ru-RU"/>
        </w:rPr>
        <w:t>128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93989" w:rsidRPr="0009398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установлению публичного сервитута в отношении земельных участков, находящихся в муниципальной собственности </w:t>
      </w:r>
      <w:proofErr w:type="spellStart"/>
      <w:r w:rsidR="00093989" w:rsidRPr="00093989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="00093989" w:rsidRPr="00093989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093989" w:rsidRPr="00093989">
        <w:rPr>
          <w:rFonts w:ascii="Times New Roman" w:hAnsi="Times New Roman"/>
          <w:sz w:val="28"/>
          <w:szCs w:val="28"/>
        </w:rPr>
        <w:t xml:space="preserve">установлению публичного сервитута в отношении земельных участков, находящихся в муниципальной собственности </w:t>
      </w:r>
      <w:proofErr w:type="spellStart"/>
      <w:r w:rsidR="00093989" w:rsidRPr="00093989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093989" w:rsidRPr="000939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93989">
        <w:rPr>
          <w:rFonts w:ascii="Times New Roman" w:hAnsi="Times New Roman"/>
          <w:sz w:val="28"/>
          <w:szCs w:val="28"/>
        </w:rPr>
        <w:t>09.11.2023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093989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1848F8">
        <w:rPr>
          <w:rFonts w:ascii="Times New Roman" w:hAnsi="Times New Roman"/>
          <w:sz w:val="28"/>
          <w:szCs w:val="28"/>
        </w:rPr>
        <w:t>ого  регламента подпунктом 3.4.5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093989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«3.4.8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A3116B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3989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3159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2024-10-14T12:46:00Z</dcterms:created>
  <dcterms:modified xsi:type="dcterms:W3CDTF">2024-10-14T12:46:00Z</dcterms:modified>
</cp:coreProperties>
</file>