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C7" w:rsidRDefault="00B5780D" w:rsidP="004474C7">
      <w:pPr>
        <w:tabs>
          <w:tab w:val="left" w:pos="9496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</w:t>
      </w:r>
      <w:r w:rsidR="004474C7">
        <w:t>проект</w:t>
      </w:r>
    </w:p>
    <w:p w:rsidR="004474C7" w:rsidRDefault="004474C7" w:rsidP="004474C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474C7" w:rsidRDefault="004474C7" w:rsidP="004474C7">
      <w:pPr>
        <w:jc w:val="right"/>
      </w:pPr>
      <w:r>
        <w:t xml:space="preserve">                                                                        </w:t>
      </w:r>
    </w:p>
    <w:p w:rsidR="004474C7" w:rsidRDefault="004474C7" w:rsidP="004474C7">
      <w:pPr>
        <w:tabs>
          <w:tab w:val="left" w:pos="9156"/>
        </w:tabs>
        <w:jc w:val="right"/>
      </w:pPr>
      <w:r>
        <w:t>УТВЕРЖДЕНА</w:t>
      </w:r>
    </w:p>
    <w:p w:rsidR="004474C7" w:rsidRDefault="004474C7" w:rsidP="004474C7">
      <w:pPr>
        <w:tabs>
          <w:tab w:val="left" w:pos="7200"/>
        </w:tabs>
        <w:jc w:val="right"/>
      </w:pPr>
      <w:r>
        <w:t>постановлением</w:t>
      </w:r>
    </w:p>
    <w:p w:rsidR="004474C7" w:rsidRPr="00076C0F" w:rsidRDefault="004474C7" w:rsidP="004474C7">
      <w:pPr>
        <w:tabs>
          <w:tab w:val="left" w:pos="7200"/>
        </w:tabs>
        <w:jc w:val="right"/>
      </w:pPr>
      <w:r>
        <w:t>администрации района</w:t>
      </w:r>
    </w:p>
    <w:p w:rsidR="004474C7" w:rsidRDefault="004474C7" w:rsidP="004474C7">
      <w:pPr>
        <w:ind w:left="4956"/>
        <w:jc w:val="right"/>
      </w:pPr>
      <w:r>
        <w:t>от ____20___г. №_____</w:t>
      </w:r>
    </w:p>
    <w:p w:rsidR="004474C7" w:rsidRDefault="004474C7" w:rsidP="004474C7">
      <w:pPr>
        <w:ind w:left="4956"/>
        <w:jc w:val="right"/>
      </w:pPr>
    </w:p>
    <w:p w:rsidR="004474C7" w:rsidRDefault="004474C7" w:rsidP="004474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4474C7" w:rsidRDefault="004474C7" w:rsidP="004474C7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2A6D8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06657B">
        <w:rPr>
          <w:b/>
          <w:bCs/>
          <w:color w:val="000000"/>
          <w:sz w:val="28"/>
          <w:szCs w:val="28"/>
        </w:rPr>
        <w:t>Череповецкого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Вологодской области </w:t>
      </w:r>
    </w:p>
    <w:p w:rsidR="004474C7" w:rsidRPr="004B0C2D" w:rsidRDefault="004474C7" w:rsidP="004474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2025 год</w:t>
      </w:r>
    </w:p>
    <w:p w:rsidR="004474C7" w:rsidRDefault="004474C7" w:rsidP="004474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474C7" w:rsidRDefault="004474C7" w:rsidP="00447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4C7" w:rsidRPr="002A6D84" w:rsidRDefault="004474C7" w:rsidP="004474C7">
      <w:pPr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proofErr w:type="gramStart"/>
      <w:r>
        <w:rPr>
          <w:rFonts w:eastAsia="Calibri"/>
          <w:sz w:val="28"/>
          <w:szCs w:val="28"/>
          <w:lang w:eastAsia="en-US"/>
        </w:rPr>
        <w:t>Настоящая П</w:t>
      </w:r>
      <w:r w:rsidRPr="009D1F02">
        <w:rPr>
          <w:rFonts w:eastAsia="Calibri"/>
          <w:sz w:val="28"/>
          <w:szCs w:val="28"/>
          <w:lang w:eastAsia="en-US"/>
        </w:rPr>
        <w:t xml:space="preserve">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EA27F6">
        <w:rPr>
          <w:rFonts w:eastAsia="Calibri"/>
          <w:i/>
          <w:sz w:val="28"/>
          <w:szCs w:val="28"/>
          <w:lang w:eastAsia="en-US"/>
        </w:rPr>
        <w:t xml:space="preserve"> </w:t>
      </w:r>
      <w:r w:rsidRPr="002A6D84">
        <w:rPr>
          <w:rFonts w:eastAsia="Calibri"/>
          <w:sz w:val="28"/>
          <w:szCs w:val="28"/>
          <w:lang w:eastAsia="en-US"/>
        </w:rPr>
        <w:t>муниципального жилищного контроля</w:t>
      </w:r>
      <w:r w:rsidRPr="002A6D84">
        <w:rPr>
          <w:b/>
          <w:bCs/>
          <w:color w:val="000000"/>
          <w:sz w:val="28"/>
          <w:szCs w:val="28"/>
        </w:rPr>
        <w:t xml:space="preserve"> </w:t>
      </w:r>
      <w:r w:rsidRPr="002A6D84">
        <w:rPr>
          <w:bCs/>
          <w:color w:val="000000"/>
          <w:sz w:val="28"/>
          <w:szCs w:val="28"/>
        </w:rPr>
        <w:t xml:space="preserve">на территории Череповецкого муниципального района </w:t>
      </w:r>
      <w:r w:rsidRPr="00934F73">
        <w:rPr>
          <w:bCs/>
          <w:color w:val="000000"/>
          <w:sz w:val="28"/>
          <w:szCs w:val="28"/>
        </w:rPr>
        <w:t xml:space="preserve">Вологодской области </w:t>
      </w:r>
      <w:r w:rsidRPr="002A6D84">
        <w:rPr>
          <w:bCs/>
          <w:color w:val="000000"/>
          <w:sz w:val="28"/>
          <w:szCs w:val="28"/>
        </w:rPr>
        <w:t>на 202</w:t>
      </w:r>
      <w:r>
        <w:rPr>
          <w:bCs/>
          <w:color w:val="000000"/>
          <w:sz w:val="28"/>
          <w:szCs w:val="28"/>
        </w:rPr>
        <w:t>5</w:t>
      </w:r>
      <w:r w:rsidRPr="002A6D84">
        <w:rPr>
          <w:bCs/>
          <w:color w:val="000000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жилищного контроля (далее – муниципальный контроль).</w:t>
      </w:r>
      <w:proofErr w:type="gramEnd"/>
    </w:p>
    <w:p w:rsidR="004474C7" w:rsidRPr="00AC5933" w:rsidRDefault="004474C7" w:rsidP="00447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4C7" w:rsidRPr="00760CEB" w:rsidRDefault="004474C7" w:rsidP="004474C7">
      <w:pPr>
        <w:pStyle w:val="a8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760CEB">
        <w:rPr>
          <w:rFonts w:eastAsia="Calibri"/>
          <w:b/>
          <w:sz w:val="28"/>
          <w:szCs w:val="28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Череповецкого муниципального района</w:t>
      </w:r>
      <w:r w:rsidRPr="00760CEB">
        <w:rPr>
          <w:b/>
          <w:bCs/>
          <w:color w:val="000000"/>
          <w:sz w:val="28"/>
          <w:szCs w:val="28"/>
        </w:rPr>
        <w:t xml:space="preserve"> Вологодской области</w:t>
      </w:r>
      <w:r w:rsidRPr="00760CEB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</w:t>
      </w:r>
    </w:p>
    <w:p w:rsidR="004474C7" w:rsidRPr="00760CEB" w:rsidRDefault="004474C7" w:rsidP="004474C7">
      <w:pPr>
        <w:ind w:left="708"/>
        <w:jc w:val="center"/>
        <w:rPr>
          <w:rFonts w:eastAsia="Calibri"/>
          <w:b/>
          <w:sz w:val="28"/>
          <w:szCs w:val="28"/>
          <w:lang w:eastAsia="en-US"/>
        </w:rPr>
      </w:pPr>
      <w:r w:rsidRPr="00760CEB">
        <w:rPr>
          <w:rFonts w:eastAsia="Calibri"/>
          <w:b/>
          <w:sz w:val="28"/>
          <w:szCs w:val="28"/>
          <w:lang w:eastAsia="en-US"/>
        </w:rPr>
        <w:t>Программа</w:t>
      </w:r>
    </w:p>
    <w:p w:rsidR="004474C7" w:rsidRDefault="004474C7" w:rsidP="004474C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474C7" w:rsidRDefault="004474C7" w:rsidP="004474C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474C7" w:rsidRDefault="004474C7" w:rsidP="004474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 жилые помещения муниципального жилищного фонда.</w:t>
      </w:r>
    </w:p>
    <w:p w:rsidR="004474C7" w:rsidRPr="007B63F2" w:rsidRDefault="004474C7" w:rsidP="004474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7B63F2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7B63F2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индивидуальные предприниматели, граждане,</w:t>
      </w:r>
      <w:r w:rsidRPr="007B63F2">
        <w:rPr>
          <w:sz w:val="28"/>
          <w:szCs w:val="28"/>
        </w:rPr>
        <w:t xml:space="preserve"> деятельность, действия или </w:t>
      </w:r>
      <w:proofErr w:type="gramStart"/>
      <w:r w:rsidRPr="007B63F2">
        <w:rPr>
          <w:sz w:val="28"/>
          <w:szCs w:val="28"/>
        </w:rPr>
        <w:t>результаты</w:t>
      </w:r>
      <w:proofErr w:type="gramEnd"/>
      <w:r w:rsidRPr="007B63F2">
        <w:rPr>
          <w:sz w:val="28"/>
          <w:szCs w:val="28"/>
        </w:rPr>
        <w:t xml:space="preserve"> деятельности которых подлежат муниципальному контролю.</w:t>
      </w:r>
    </w:p>
    <w:p w:rsidR="004474C7" w:rsidRPr="007E6C6A" w:rsidRDefault="004474C7" w:rsidP="004474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945E31">
        <w:rPr>
          <w:rFonts w:eastAsia="Calibri"/>
          <w:sz w:val="28"/>
          <w:szCs w:val="28"/>
          <w:lang w:eastAsia="en-US"/>
        </w:rPr>
        <w:t>администрации Череповецкого муниципального района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4474C7" w:rsidRPr="007B63F2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proofErr w:type="gramStart"/>
      <w:r w:rsidRPr="007B63F2">
        <w:rPr>
          <w:rStyle w:val="a7"/>
          <w:i w:val="0"/>
          <w:sz w:val="28"/>
          <w:szCs w:val="28"/>
        </w:rPr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</w:p>
    <w:p w:rsidR="004474C7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</w:p>
    <w:p w:rsidR="004474C7" w:rsidRPr="007B63F2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Информирование</w:t>
      </w:r>
      <w:r w:rsidRPr="007B63F2">
        <w:rPr>
          <w:rStyle w:val="a7"/>
          <w:i w:val="0"/>
          <w:sz w:val="28"/>
          <w:szCs w:val="28"/>
        </w:rPr>
        <w:t xml:space="preserve"> по вопросам соблюдения обязательных требований проводились</w:t>
      </w:r>
      <w:r w:rsidRPr="002A6D84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путем ежемесячных совещаний</w:t>
      </w:r>
      <w:r w:rsidRPr="007B63F2">
        <w:rPr>
          <w:rStyle w:val="a7"/>
          <w:i w:val="0"/>
          <w:sz w:val="28"/>
          <w:szCs w:val="28"/>
        </w:rPr>
        <w:t xml:space="preserve"> с руководителями управляющих компаний, </w:t>
      </w:r>
      <w:proofErr w:type="spellStart"/>
      <w:r w:rsidRPr="007B63F2">
        <w:rPr>
          <w:rStyle w:val="a7"/>
          <w:i w:val="0"/>
          <w:sz w:val="28"/>
          <w:szCs w:val="28"/>
        </w:rPr>
        <w:t>ресурсоснабжающих</w:t>
      </w:r>
      <w:proofErr w:type="spellEnd"/>
      <w:r w:rsidRPr="007B63F2">
        <w:rPr>
          <w:rStyle w:val="a7"/>
          <w:i w:val="0"/>
          <w:sz w:val="28"/>
          <w:szCs w:val="28"/>
        </w:rPr>
        <w:t xml:space="preserve"> организаций по вопросам соблюдения обязатель</w:t>
      </w:r>
      <w:r>
        <w:rPr>
          <w:rStyle w:val="a7"/>
          <w:i w:val="0"/>
          <w:sz w:val="28"/>
          <w:szCs w:val="28"/>
        </w:rPr>
        <w:t>ных требований законодательства.</w:t>
      </w:r>
      <w:r w:rsidRPr="007B63F2">
        <w:rPr>
          <w:rStyle w:val="a7"/>
          <w:i w:val="0"/>
          <w:sz w:val="28"/>
          <w:szCs w:val="28"/>
        </w:rPr>
        <w:t xml:space="preserve"> </w:t>
      </w:r>
    </w:p>
    <w:p w:rsidR="004474C7" w:rsidRPr="007B63F2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7B63F2">
        <w:rPr>
          <w:rStyle w:val="a7"/>
          <w:i w:val="0"/>
          <w:sz w:val="28"/>
          <w:szCs w:val="28"/>
        </w:rPr>
        <w:t>На регулярной основе давались консультации в ходе личных приемов</w:t>
      </w:r>
      <w:r>
        <w:rPr>
          <w:rStyle w:val="a7"/>
          <w:i w:val="0"/>
          <w:sz w:val="28"/>
          <w:szCs w:val="28"/>
        </w:rPr>
        <w:t xml:space="preserve"> граждан, индивидуальных предпринимателей, юридических лиц</w:t>
      </w:r>
      <w:r w:rsidRPr="007B63F2">
        <w:rPr>
          <w:rStyle w:val="a7"/>
          <w:i w:val="0"/>
          <w:sz w:val="28"/>
          <w:szCs w:val="28"/>
        </w:rPr>
        <w:t xml:space="preserve">, рейдовых осмотров территорий, а также посредством телефонной связи и письменных ответов на обращения. </w:t>
      </w:r>
    </w:p>
    <w:p w:rsidR="004474C7" w:rsidRPr="007B63F2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7B63F2">
        <w:rPr>
          <w:rStyle w:val="a7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</w:t>
      </w:r>
      <w:proofErr w:type="gramStart"/>
      <w:r w:rsidRPr="007B63F2">
        <w:rPr>
          <w:rStyle w:val="a7"/>
          <w:i w:val="0"/>
          <w:sz w:val="28"/>
          <w:szCs w:val="28"/>
        </w:rPr>
        <w:t>виде</w:t>
      </w:r>
      <w:proofErr w:type="gramEnd"/>
      <w:r w:rsidRPr="007B63F2">
        <w:rPr>
          <w:rStyle w:val="a7"/>
          <w:i w:val="0"/>
          <w:sz w:val="28"/>
          <w:szCs w:val="28"/>
        </w:rPr>
        <w:t xml:space="preserve"> видеоконференций, с использованием электронной, телефонной связи и различных </w:t>
      </w:r>
      <w:proofErr w:type="spellStart"/>
      <w:r w:rsidRPr="007B63F2">
        <w:rPr>
          <w:rStyle w:val="a7"/>
          <w:i w:val="0"/>
          <w:sz w:val="28"/>
          <w:szCs w:val="28"/>
        </w:rPr>
        <w:t>мессенджеров</w:t>
      </w:r>
      <w:proofErr w:type="spellEnd"/>
      <w:r w:rsidRPr="007B63F2">
        <w:rPr>
          <w:rStyle w:val="a7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4474C7" w:rsidRPr="00945E31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proofErr w:type="gramStart"/>
      <w:r w:rsidRPr="007B63F2">
        <w:rPr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</w:t>
      </w:r>
      <w:r>
        <w:rPr>
          <w:sz w:val="28"/>
          <w:szCs w:val="28"/>
          <w:shd w:val="clear" w:color="auto" w:fill="FFFFFF"/>
        </w:rPr>
        <w:t>редпринимателей на основании статьи</w:t>
      </w:r>
      <w:r w:rsidRPr="007B63F2">
        <w:rPr>
          <w:sz w:val="28"/>
          <w:szCs w:val="28"/>
          <w:shd w:val="clear" w:color="auto" w:fill="FFFFFF"/>
        </w:rPr>
        <w:t xml:space="preserve"> 9 Федерального закона </w:t>
      </w:r>
      <w:r>
        <w:rPr>
          <w:sz w:val="28"/>
          <w:szCs w:val="28"/>
          <w:shd w:val="clear" w:color="auto" w:fill="FFFFFF"/>
        </w:rPr>
        <w:t>от 26.12.2008 № 294-ФЗ</w:t>
      </w:r>
      <w:r w:rsidRPr="007B63F2">
        <w:rPr>
          <w:sz w:val="28"/>
          <w:szCs w:val="28"/>
          <w:shd w:val="clear" w:color="auto" w:fill="FFFFFF"/>
        </w:rPr>
        <w:t xml:space="preserve"> «О защите прав юридических лиц и индивидуальных предпринимателей при осуществлении государственного контроля (надзора)</w:t>
      </w:r>
      <w:r>
        <w:rPr>
          <w:sz w:val="28"/>
          <w:szCs w:val="28"/>
          <w:shd w:val="clear" w:color="auto" w:fill="FFFFFF"/>
        </w:rPr>
        <w:t xml:space="preserve"> и муниципального контроля»</w:t>
      </w:r>
      <w:r w:rsidRPr="007B63F2">
        <w:rPr>
          <w:sz w:val="28"/>
          <w:szCs w:val="28"/>
          <w:shd w:val="clear" w:color="auto" w:fill="FFFFFF"/>
        </w:rPr>
        <w:t xml:space="preserve"> в сфере муниципального жилищного контроля на территории </w:t>
      </w:r>
      <w:r>
        <w:rPr>
          <w:sz w:val="28"/>
          <w:szCs w:val="28"/>
          <w:shd w:val="clear" w:color="auto" w:fill="FFFFFF"/>
        </w:rPr>
        <w:t>ЧМР</w:t>
      </w:r>
      <w:r w:rsidRPr="007B63F2">
        <w:rPr>
          <w:sz w:val="28"/>
          <w:szCs w:val="28"/>
          <w:shd w:val="clear" w:color="auto" w:fill="FFFFFF"/>
        </w:rPr>
        <w:t xml:space="preserve"> на 202</w:t>
      </w:r>
      <w:r>
        <w:rPr>
          <w:sz w:val="28"/>
          <w:szCs w:val="28"/>
          <w:shd w:val="clear" w:color="auto" w:fill="FFFFFF"/>
        </w:rPr>
        <w:t>3</w:t>
      </w:r>
      <w:r w:rsidRPr="007B63F2">
        <w:rPr>
          <w:sz w:val="28"/>
          <w:szCs w:val="28"/>
          <w:shd w:val="clear" w:color="auto" w:fill="FFFFFF"/>
        </w:rPr>
        <w:t xml:space="preserve"> год </w:t>
      </w:r>
      <w:r>
        <w:rPr>
          <w:sz w:val="28"/>
          <w:szCs w:val="28"/>
          <w:shd w:val="clear" w:color="auto" w:fill="FFFFFF"/>
        </w:rPr>
        <w:t xml:space="preserve">не </w:t>
      </w:r>
      <w:r w:rsidRPr="007B63F2">
        <w:rPr>
          <w:sz w:val="28"/>
          <w:szCs w:val="28"/>
          <w:shd w:val="clear" w:color="auto" w:fill="FFFFFF"/>
        </w:rPr>
        <w:t>утверждался.</w:t>
      </w:r>
      <w:proofErr w:type="gramEnd"/>
      <w:r w:rsidRPr="007B63F2">
        <w:rPr>
          <w:sz w:val="28"/>
          <w:szCs w:val="28"/>
          <w:shd w:val="clear" w:color="auto" w:fill="FFFFFF"/>
        </w:rPr>
        <w:t xml:space="preserve"> В 202</w:t>
      </w:r>
      <w:r>
        <w:rPr>
          <w:sz w:val="28"/>
          <w:szCs w:val="28"/>
          <w:shd w:val="clear" w:color="auto" w:fill="FFFFFF"/>
        </w:rPr>
        <w:t>4</w:t>
      </w:r>
      <w:r w:rsidRPr="007B63F2">
        <w:rPr>
          <w:sz w:val="28"/>
          <w:szCs w:val="28"/>
          <w:shd w:val="clear" w:color="auto" w:fill="FFFFFF"/>
        </w:rPr>
        <w:t xml:space="preserve"> году </w:t>
      </w:r>
      <w:r>
        <w:rPr>
          <w:sz w:val="28"/>
          <w:szCs w:val="28"/>
          <w:shd w:val="clear" w:color="auto" w:fill="FFFFFF"/>
        </w:rPr>
        <w:t>внеплановых проверок</w:t>
      </w:r>
      <w:r w:rsidRPr="007B63F2">
        <w:rPr>
          <w:sz w:val="28"/>
          <w:szCs w:val="28"/>
          <w:shd w:val="clear" w:color="auto" w:fill="FFFFFF"/>
        </w:rPr>
        <w:t xml:space="preserve"> юридических лиц</w:t>
      </w:r>
      <w:r>
        <w:rPr>
          <w:sz w:val="28"/>
          <w:szCs w:val="28"/>
          <w:shd w:val="clear" w:color="auto" w:fill="FFFFFF"/>
        </w:rPr>
        <w:t xml:space="preserve"> не проводилось</w:t>
      </w:r>
      <w:r w:rsidRPr="007B63F2">
        <w:rPr>
          <w:sz w:val="28"/>
          <w:szCs w:val="28"/>
          <w:shd w:val="clear" w:color="auto" w:fill="FFFFFF"/>
        </w:rPr>
        <w:t>.</w:t>
      </w:r>
    </w:p>
    <w:p w:rsidR="004474C7" w:rsidRPr="00E66D1D" w:rsidRDefault="004474C7" w:rsidP="004474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6D1D">
        <w:rPr>
          <w:spacing w:val="1"/>
          <w:sz w:val="28"/>
          <w:szCs w:val="28"/>
        </w:rPr>
        <w:t xml:space="preserve">Проведённая администрацией Череповецкого муниципального района в </w:t>
      </w:r>
      <w:r>
        <w:rPr>
          <w:spacing w:val="1"/>
          <w:sz w:val="28"/>
          <w:szCs w:val="28"/>
        </w:rPr>
        <w:t>2024</w:t>
      </w:r>
      <w:r w:rsidRPr="00E66D1D">
        <w:rPr>
          <w:spacing w:val="1"/>
          <w:sz w:val="28"/>
          <w:szCs w:val="28"/>
        </w:rPr>
        <w:t xml:space="preserve"> году работа</w:t>
      </w:r>
      <w:r>
        <w:rPr>
          <w:spacing w:val="1"/>
          <w:sz w:val="28"/>
          <w:szCs w:val="28"/>
        </w:rPr>
        <w:t xml:space="preserve"> по муниципальному жилищному контролю</w:t>
      </w:r>
      <w:r w:rsidRPr="00E66D1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proofErr w:type="gramStart"/>
      <w:r w:rsidRPr="00E66D1D">
        <w:rPr>
          <w:rFonts w:eastAsia="Calibri"/>
          <w:sz w:val="28"/>
          <w:szCs w:val="28"/>
          <w:lang w:eastAsia="en-US"/>
        </w:rPr>
        <w:t>контролируемыми</w:t>
      </w:r>
      <w:proofErr w:type="gramEnd"/>
      <w:r w:rsidRPr="00E66D1D">
        <w:rPr>
          <w:rFonts w:eastAsia="Calibri"/>
          <w:sz w:val="28"/>
          <w:szCs w:val="28"/>
          <w:lang w:eastAsia="en-US"/>
        </w:rPr>
        <w:t xml:space="preserve"> лицами обязательных требований.</w:t>
      </w:r>
    </w:p>
    <w:p w:rsidR="004474C7" w:rsidRPr="00C269C3" w:rsidRDefault="004474C7" w:rsidP="004474C7">
      <w:pPr>
        <w:jc w:val="both"/>
        <w:rPr>
          <w:rFonts w:eastAsia="Andale Sans UI"/>
          <w:color w:val="000000"/>
          <w:kern w:val="2"/>
          <w:sz w:val="28"/>
          <w:szCs w:val="28"/>
        </w:rPr>
      </w:pPr>
      <w:r>
        <w:rPr>
          <w:rFonts w:eastAsia="Andale Sans UI"/>
          <w:color w:val="000000"/>
          <w:kern w:val="2"/>
          <w:sz w:val="26"/>
          <w:szCs w:val="26"/>
        </w:rPr>
        <w:t xml:space="preserve">            </w:t>
      </w:r>
      <w:r w:rsidRPr="00C269C3">
        <w:rPr>
          <w:rFonts w:eastAsia="Andale Sans UI"/>
          <w:color w:val="000000"/>
          <w:kern w:val="2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– ненадлежащее исполнение услуги по управлению многоквартирными домами и (или) выполнению работ по содержанию и ремонту общего имущества в таком доме.</w:t>
      </w:r>
    </w:p>
    <w:p w:rsidR="004474C7" w:rsidRPr="00C269C3" w:rsidRDefault="004474C7" w:rsidP="004474C7">
      <w:pPr>
        <w:jc w:val="both"/>
        <w:rPr>
          <w:rFonts w:eastAsia="Andale Sans UI"/>
          <w:color w:val="000000"/>
          <w:kern w:val="2"/>
          <w:sz w:val="28"/>
          <w:szCs w:val="28"/>
        </w:rPr>
      </w:pPr>
      <w:r w:rsidRPr="00C269C3">
        <w:rPr>
          <w:rFonts w:eastAsia="Andale Sans UI"/>
          <w:color w:val="000000"/>
          <w:kern w:val="2"/>
          <w:sz w:val="28"/>
          <w:szCs w:val="28"/>
        </w:rPr>
        <w:tab/>
        <w:t xml:space="preserve"> 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474C7" w:rsidRPr="00C269C3" w:rsidRDefault="004474C7" w:rsidP="004474C7">
      <w:pPr>
        <w:jc w:val="both"/>
        <w:rPr>
          <w:rFonts w:eastAsia="Andale Sans UI"/>
          <w:color w:val="000000"/>
          <w:kern w:val="2"/>
          <w:sz w:val="28"/>
          <w:szCs w:val="28"/>
        </w:rPr>
      </w:pPr>
      <w:r w:rsidRPr="00C269C3">
        <w:rPr>
          <w:rFonts w:eastAsia="Andale Sans UI"/>
          <w:color w:val="000000"/>
          <w:kern w:val="2"/>
          <w:sz w:val="28"/>
          <w:szCs w:val="28"/>
        </w:rPr>
        <w:tab/>
        <w:t xml:space="preserve"> 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C269C3">
        <w:rPr>
          <w:rFonts w:eastAsia="Andale Sans UI"/>
          <w:color w:val="000000"/>
          <w:kern w:val="2"/>
          <w:sz w:val="28"/>
          <w:szCs w:val="28"/>
        </w:rPr>
        <w:t>законодательства</w:t>
      </w:r>
      <w:proofErr w:type="gramEnd"/>
      <w:r w:rsidRPr="00C269C3">
        <w:rPr>
          <w:rFonts w:eastAsia="Andale Sans UI"/>
          <w:color w:val="000000"/>
          <w:kern w:val="2"/>
          <w:sz w:val="28"/>
          <w:szCs w:val="28"/>
        </w:rPr>
        <w:t xml:space="preserve"> контролируемым лицом.</w:t>
      </w:r>
    </w:p>
    <w:p w:rsidR="004474C7" w:rsidRDefault="004474C7" w:rsidP="004474C7">
      <w:pPr>
        <w:jc w:val="both"/>
        <w:rPr>
          <w:rFonts w:eastAsia="Andale Sans UI"/>
          <w:color w:val="000000"/>
          <w:kern w:val="2"/>
          <w:sz w:val="26"/>
          <w:szCs w:val="26"/>
        </w:rPr>
      </w:pPr>
      <w:r w:rsidRPr="00C269C3">
        <w:rPr>
          <w:rFonts w:eastAsia="Andale Sans UI"/>
          <w:color w:val="000000"/>
          <w:kern w:val="2"/>
          <w:sz w:val="28"/>
          <w:szCs w:val="28"/>
        </w:rPr>
        <w:tab/>
        <w:t xml:space="preserve"> Проведение профилактических мероприятий направлено на соблюдение подконтрольными субъектами обязательных требований жилищного законодательства, а также снижению количества совершаемых нарушений</w:t>
      </w:r>
      <w:r w:rsidRPr="00D733EC">
        <w:rPr>
          <w:rFonts w:eastAsia="Andale Sans UI"/>
          <w:color w:val="000000"/>
          <w:kern w:val="2"/>
          <w:sz w:val="26"/>
          <w:szCs w:val="26"/>
        </w:rPr>
        <w:t>.</w:t>
      </w:r>
    </w:p>
    <w:p w:rsidR="004474C7" w:rsidRDefault="004474C7" w:rsidP="004474C7">
      <w:pPr>
        <w:jc w:val="both"/>
        <w:rPr>
          <w:sz w:val="28"/>
          <w:szCs w:val="28"/>
        </w:rPr>
      </w:pPr>
    </w:p>
    <w:p w:rsidR="004474C7" w:rsidRPr="005B5E69" w:rsidRDefault="004474C7" w:rsidP="004474C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474C7" w:rsidRPr="0011444C" w:rsidRDefault="004474C7" w:rsidP="004474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474C7" w:rsidRDefault="004474C7" w:rsidP="004474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4474C7" w:rsidRPr="00DB248F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DB248F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жилищного контроля</w:t>
      </w:r>
      <w:r w:rsidRPr="00DB248F">
        <w:rPr>
          <w:rFonts w:eastAsia="Calibri"/>
          <w:sz w:val="28"/>
          <w:szCs w:val="28"/>
        </w:rPr>
        <w:t>;</w:t>
      </w:r>
    </w:p>
    <w:p w:rsidR="004474C7" w:rsidRPr="007B63F2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7B63F2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 xml:space="preserve">муниципальному жилищному фонду </w:t>
      </w:r>
      <w:r w:rsidRPr="007B63F2"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4474C7" w:rsidRPr="004F7FB5" w:rsidRDefault="004474C7" w:rsidP="004474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муниципальному жилищному фонду</w:t>
      </w:r>
      <w:r w:rsidRPr="007B63F2">
        <w:rPr>
          <w:rFonts w:eastAsia="Calibri"/>
          <w:sz w:val="28"/>
          <w:szCs w:val="28"/>
        </w:rPr>
        <w:t>,</w:t>
      </w:r>
      <w:r w:rsidRPr="00620EF4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4474C7" w:rsidRPr="00620EF4" w:rsidRDefault="004474C7" w:rsidP="004474C7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4474C7" w:rsidRDefault="004474C7" w:rsidP="004474C7">
      <w:pPr>
        <w:rPr>
          <w:b/>
          <w:bCs/>
          <w:sz w:val="28"/>
          <w:szCs w:val="28"/>
          <w:highlight w:val="green"/>
        </w:rPr>
      </w:pPr>
    </w:p>
    <w:p w:rsidR="004474C7" w:rsidRPr="0081409C" w:rsidRDefault="004474C7" w:rsidP="004474C7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4474C7" w:rsidRDefault="004474C7" w:rsidP="004474C7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4474C7" w:rsidRPr="0015509B" w:rsidRDefault="004474C7" w:rsidP="004474C7">
      <w:pPr>
        <w:ind w:firstLine="567"/>
        <w:jc w:val="center"/>
        <w:rPr>
          <w:b/>
          <w:bCs/>
          <w:sz w:val="28"/>
          <w:szCs w:val="28"/>
        </w:rPr>
      </w:pPr>
    </w:p>
    <w:p w:rsidR="004474C7" w:rsidRPr="00945E31" w:rsidRDefault="004474C7" w:rsidP="00447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E31">
        <w:rPr>
          <w:sz w:val="28"/>
          <w:szCs w:val="28"/>
        </w:rPr>
        <w:t xml:space="preserve">В </w:t>
      </w:r>
      <w:proofErr w:type="gramStart"/>
      <w:r w:rsidRPr="00945E31">
        <w:rPr>
          <w:sz w:val="28"/>
          <w:szCs w:val="28"/>
        </w:rPr>
        <w:t>соответствии</w:t>
      </w:r>
      <w:proofErr w:type="gramEnd"/>
      <w:r w:rsidRPr="00945E31">
        <w:rPr>
          <w:sz w:val="28"/>
          <w:szCs w:val="28"/>
        </w:rPr>
        <w:t xml:space="preserve"> с Положением о муниципальном </w:t>
      </w:r>
      <w:r>
        <w:rPr>
          <w:sz w:val="28"/>
          <w:szCs w:val="28"/>
        </w:rPr>
        <w:t xml:space="preserve">жилищном </w:t>
      </w:r>
      <w:r w:rsidRPr="00945E31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на территории Череповецкого муниципального района</w:t>
      </w:r>
      <w:r w:rsidRPr="00945E31">
        <w:rPr>
          <w:sz w:val="28"/>
          <w:szCs w:val="28"/>
        </w:rPr>
        <w:t>, утверж</w:t>
      </w:r>
      <w:r>
        <w:rPr>
          <w:sz w:val="28"/>
          <w:szCs w:val="28"/>
        </w:rPr>
        <w:t>денном решением Муниципального С</w:t>
      </w:r>
      <w:r w:rsidRPr="00945E31">
        <w:rPr>
          <w:sz w:val="28"/>
          <w:szCs w:val="28"/>
        </w:rPr>
        <w:t xml:space="preserve">обрания Череповецкого муниципального района, проводятся следующие профилактические мероприятия: </w:t>
      </w:r>
    </w:p>
    <w:p w:rsidR="004474C7" w:rsidRPr="00945E31" w:rsidRDefault="004474C7" w:rsidP="004474C7">
      <w:pPr>
        <w:ind w:firstLine="567"/>
        <w:jc w:val="both"/>
        <w:rPr>
          <w:sz w:val="28"/>
          <w:szCs w:val="28"/>
        </w:rPr>
      </w:pPr>
      <w:r w:rsidRPr="00945E31">
        <w:rPr>
          <w:sz w:val="28"/>
          <w:szCs w:val="28"/>
        </w:rPr>
        <w:lastRenderedPageBreak/>
        <w:t>а) информирование;</w:t>
      </w:r>
    </w:p>
    <w:p w:rsidR="004474C7" w:rsidRPr="00945E31" w:rsidRDefault="004474C7" w:rsidP="004474C7">
      <w:pPr>
        <w:ind w:firstLine="567"/>
        <w:jc w:val="both"/>
        <w:rPr>
          <w:sz w:val="28"/>
          <w:szCs w:val="28"/>
        </w:rPr>
      </w:pPr>
      <w:r w:rsidRPr="00945E31">
        <w:rPr>
          <w:sz w:val="28"/>
          <w:szCs w:val="28"/>
        </w:rPr>
        <w:t>б) консультирование;</w:t>
      </w:r>
    </w:p>
    <w:p w:rsidR="004474C7" w:rsidRPr="00945E31" w:rsidRDefault="004474C7" w:rsidP="004474C7">
      <w:pPr>
        <w:ind w:firstLine="567"/>
        <w:jc w:val="both"/>
        <w:rPr>
          <w:sz w:val="28"/>
          <w:szCs w:val="28"/>
        </w:rPr>
      </w:pPr>
      <w:r w:rsidRPr="00945E31">
        <w:rPr>
          <w:sz w:val="28"/>
          <w:szCs w:val="28"/>
        </w:rPr>
        <w:t>в) профилактический визит.</w:t>
      </w:r>
    </w:p>
    <w:p w:rsidR="004474C7" w:rsidRPr="00BE722B" w:rsidRDefault="004474C7" w:rsidP="004474C7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План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</w:t>
      </w:r>
      <w:proofErr w:type="gramStart"/>
      <w:r w:rsidRPr="00E7270A">
        <w:rPr>
          <w:sz w:val="28"/>
          <w:szCs w:val="28"/>
        </w:rPr>
        <w:t>приложении</w:t>
      </w:r>
      <w:proofErr w:type="gramEnd"/>
      <w:r w:rsidRPr="00E7270A">
        <w:rPr>
          <w:sz w:val="28"/>
          <w:szCs w:val="28"/>
        </w:rPr>
        <w:t xml:space="preserve"> к Программе.</w:t>
      </w:r>
    </w:p>
    <w:p w:rsidR="004474C7" w:rsidRPr="006823FE" w:rsidRDefault="004474C7" w:rsidP="004474C7">
      <w:pPr>
        <w:spacing w:line="276" w:lineRule="auto"/>
        <w:jc w:val="center"/>
        <w:rPr>
          <w:rFonts w:eastAsia="Andale Sans UI"/>
          <w:b/>
          <w:color w:val="000000"/>
          <w:kern w:val="2"/>
          <w:sz w:val="28"/>
          <w:szCs w:val="28"/>
        </w:rPr>
      </w:pPr>
      <w:r w:rsidRPr="006823FE">
        <w:rPr>
          <w:rFonts w:eastAsia="Andale Sans UI"/>
          <w:b/>
          <w:color w:val="000000"/>
          <w:kern w:val="2"/>
          <w:sz w:val="28"/>
          <w:szCs w:val="28"/>
          <w:lang w:val="en-US"/>
        </w:rPr>
        <w:t>IV</w:t>
      </w:r>
      <w:r w:rsidRPr="006823FE">
        <w:rPr>
          <w:rFonts w:eastAsia="Andale Sans UI"/>
          <w:b/>
          <w:color w:val="000000"/>
          <w:kern w:val="2"/>
          <w:sz w:val="28"/>
          <w:szCs w:val="28"/>
        </w:rPr>
        <w:t>. План мероприятий по профилактике нарушений</w:t>
      </w:r>
    </w:p>
    <w:p w:rsidR="004474C7" w:rsidRPr="00D733EC" w:rsidRDefault="004474C7" w:rsidP="004474C7">
      <w:pPr>
        <w:spacing w:line="276" w:lineRule="auto"/>
        <w:jc w:val="both"/>
        <w:rPr>
          <w:rFonts w:eastAsia="Andale Sans UI"/>
          <w:b/>
          <w:color w:val="000000"/>
          <w:kern w:val="2"/>
          <w:sz w:val="26"/>
          <w:szCs w:val="26"/>
        </w:rPr>
      </w:pPr>
    </w:p>
    <w:p w:rsidR="004474C7" w:rsidRPr="0072321B" w:rsidRDefault="004474C7" w:rsidP="004474C7">
      <w:pPr>
        <w:spacing w:line="276" w:lineRule="auto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D733EC">
        <w:rPr>
          <w:rFonts w:eastAsia="Andale Sans UI"/>
          <w:color w:val="000000"/>
          <w:kern w:val="2"/>
          <w:sz w:val="26"/>
          <w:szCs w:val="26"/>
        </w:rPr>
        <w:tab/>
      </w:r>
      <w:r w:rsidRPr="0072321B">
        <w:rPr>
          <w:rFonts w:eastAsia="Andale Sans UI"/>
          <w:color w:val="000000"/>
          <w:kern w:val="2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eastAsia="Andale Sans UI"/>
          <w:color w:val="000000"/>
          <w:kern w:val="2"/>
          <w:sz w:val="28"/>
          <w:szCs w:val="28"/>
        </w:rPr>
        <w:t>нь мероприятий Программы на 2025</w:t>
      </w:r>
      <w:r w:rsidRPr="0072321B">
        <w:rPr>
          <w:rFonts w:eastAsia="Andale Sans UI"/>
          <w:color w:val="000000"/>
          <w:kern w:val="2"/>
          <w:sz w:val="28"/>
          <w:szCs w:val="28"/>
        </w:rPr>
        <w:t xml:space="preserve"> год, сроки их проведения, ответственные структурные подразделения приведены в </w:t>
      </w:r>
      <w:proofErr w:type="gramStart"/>
      <w:r w:rsidRPr="0072321B">
        <w:rPr>
          <w:rFonts w:eastAsia="Andale Sans UI"/>
          <w:color w:val="000000"/>
          <w:kern w:val="2"/>
          <w:sz w:val="28"/>
          <w:szCs w:val="28"/>
        </w:rPr>
        <w:t>Плане</w:t>
      </w:r>
      <w:proofErr w:type="gramEnd"/>
      <w:r w:rsidRPr="0072321B">
        <w:rPr>
          <w:rFonts w:eastAsia="Andale Sans UI"/>
          <w:color w:val="000000"/>
          <w:kern w:val="2"/>
          <w:sz w:val="28"/>
          <w:szCs w:val="28"/>
        </w:rPr>
        <w:t xml:space="preserve"> мероприятий по профилактике нарушений жилищного законодательства на территории Череповецкого  муниципального </w:t>
      </w:r>
      <w:r>
        <w:rPr>
          <w:rFonts w:eastAsia="Andale Sans UI"/>
          <w:color w:val="000000"/>
          <w:kern w:val="2"/>
          <w:sz w:val="28"/>
          <w:szCs w:val="28"/>
        </w:rPr>
        <w:t>района на 2024 год согласно приложению к настоящей Программе.</w:t>
      </w:r>
    </w:p>
    <w:p w:rsidR="004474C7" w:rsidRPr="0072321B" w:rsidRDefault="004474C7" w:rsidP="004474C7">
      <w:pPr>
        <w:spacing w:line="276" w:lineRule="auto"/>
        <w:jc w:val="both"/>
        <w:rPr>
          <w:rFonts w:eastAsia="Andale Sans UI"/>
          <w:color w:val="000000"/>
          <w:kern w:val="2"/>
          <w:sz w:val="28"/>
          <w:szCs w:val="28"/>
        </w:rPr>
      </w:pPr>
    </w:p>
    <w:p w:rsidR="004474C7" w:rsidRDefault="004474C7" w:rsidP="004474C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Pr="002C1A27">
        <w:rPr>
          <w:rFonts w:eastAsia="Calibri"/>
          <w:b/>
          <w:sz w:val="28"/>
          <w:szCs w:val="28"/>
          <w:lang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4474C7" w:rsidRDefault="004474C7" w:rsidP="004474C7">
      <w:pPr>
        <w:spacing w:line="276" w:lineRule="auto"/>
        <w:jc w:val="both"/>
        <w:rPr>
          <w:rFonts w:eastAsia="Andale Sans UI"/>
          <w:color w:val="000000"/>
          <w:kern w:val="2"/>
          <w:sz w:val="26"/>
          <w:szCs w:val="26"/>
        </w:rPr>
      </w:pPr>
      <w:r>
        <w:rPr>
          <w:rFonts w:eastAsia="Andale Sans UI"/>
          <w:color w:val="000000"/>
          <w:kern w:val="2"/>
          <w:sz w:val="26"/>
          <w:szCs w:val="26"/>
        </w:rPr>
        <w:t xml:space="preserve">          </w:t>
      </w:r>
    </w:p>
    <w:p w:rsidR="004474C7" w:rsidRPr="005F5776" w:rsidRDefault="004474C7" w:rsidP="004474C7">
      <w:pPr>
        <w:numPr>
          <w:ilvl w:val="0"/>
          <w:numId w:val="1"/>
        </w:numPr>
        <w:spacing w:line="276" w:lineRule="auto"/>
        <w:jc w:val="both"/>
        <w:rPr>
          <w:rStyle w:val="a7"/>
          <w:rFonts w:eastAsia="Andale Sans UI"/>
          <w:i w:val="0"/>
          <w:iCs w:val="0"/>
          <w:color w:val="000000"/>
          <w:kern w:val="2"/>
          <w:sz w:val="26"/>
          <w:szCs w:val="26"/>
        </w:rPr>
      </w:pPr>
      <w:r w:rsidRPr="00DC306B">
        <w:rPr>
          <w:rStyle w:val="a7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показатели:</w:t>
      </w:r>
    </w:p>
    <w:p w:rsidR="004474C7" w:rsidRDefault="004474C7" w:rsidP="004474C7">
      <w:pPr>
        <w:spacing w:line="276" w:lineRule="auto"/>
        <w:jc w:val="both"/>
        <w:rPr>
          <w:rFonts w:eastAsia="Andale Sans UI"/>
          <w:color w:val="000000"/>
          <w:kern w:val="2"/>
          <w:sz w:val="26"/>
          <w:szCs w:val="26"/>
        </w:rPr>
      </w:pPr>
    </w:p>
    <w:p w:rsidR="004474C7" w:rsidRDefault="004474C7" w:rsidP="004474C7">
      <w:pPr>
        <w:ind w:left="720"/>
        <w:jc w:val="both"/>
        <w:rPr>
          <w:rFonts w:eastAsia="Andale Sans UI"/>
          <w:color w:val="000000"/>
          <w:kern w:val="2"/>
          <w:sz w:val="28"/>
          <w:szCs w:val="28"/>
        </w:rPr>
      </w:pPr>
      <w:r>
        <w:rPr>
          <w:rFonts w:eastAsia="Andale Sans UI"/>
          <w:color w:val="000000"/>
          <w:kern w:val="2"/>
          <w:sz w:val="26"/>
          <w:szCs w:val="26"/>
        </w:rPr>
        <w:t xml:space="preserve">а) </w:t>
      </w:r>
      <w:r>
        <w:rPr>
          <w:rFonts w:eastAsia="Andale Sans UI"/>
          <w:color w:val="000000"/>
          <w:kern w:val="2"/>
          <w:sz w:val="28"/>
          <w:szCs w:val="28"/>
        </w:rPr>
        <w:t>п</w:t>
      </w:r>
      <w:r w:rsidRPr="00F977CB">
        <w:rPr>
          <w:rFonts w:eastAsia="Andale Sans UI"/>
          <w:color w:val="000000"/>
          <w:kern w:val="2"/>
          <w:sz w:val="28"/>
          <w:szCs w:val="28"/>
        </w:rPr>
        <w:t xml:space="preserve">олнота информации, размещенной на официальном сайте </w:t>
      </w:r>
      <w:proofErr w:type="gramStart"/>
      <w:r>
        <w:rPr>
          <w:rFonts w:eastAsia="Andale Sans UI"/>
          <w:color w:val="000000"/>
          <w:kern w:val="2"/>
          <w:sz w:val="28"/>
          <w:szCs w:val="28"/>
        </w:rPr>
        <w:t>контрольного</w:t>
      </w:r>
      <w:proofErr w:type="gramEnd"/>
      <w:r>
        <w:rPr>
          <w:rFonts w:eastAsia="Andale Sans UI"/>
          <w:color w:val="000000"/>
          <w:kern w:val="2"/>
          <w:sz w:val="28"/>
          <w:szCs w:val="28"/>
        </w:rPr>
        <w:t xml:space="preserve"> </w:t>
      </w:r>
    </w:p>
    <w:p w:rsidR="004474C7" w:rsidRPr="00F977CB" w:rsidRDefault="004474C7" w:rsidP="004474C7">
      <w:pPr>
        <w:jc w:val="both"/>
        <w:rPr>
          <w:rFonts w:eastAsia="Andale Sans UI"/>
          <w:color w:val="000000"/>
          <w:kern w:val="2"/>
          <w:sz w:val="28"/>
          <w:szCs w:val="28"/>
        </w:rPr>
      </w:pPr>
      <w:r w:rsidRPr="00F977CB">
        <w:rPr>
          <w:rFonts w:eastAsia="Andale Sans UI"/>
          <w:color w:val="000000"/>
          <w:kern w:val="2"/>
          <w:sz w:val="28"/>
          <w:szCs w:val="28"/>
        </w:rPr>
        <w:t>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rFonts w:eastAsia="Andale Sans UI"/>
          <w:color w:val="000000"/>
          <w:kern w:val="2"/>
          <w:sz w:val="28"/>
          <w:szCs w:val="28"/>
        </w:rPr>
        <w:t xml:space="preserve"> - </w:t>
      </w:r>
      <w:r w:rsidRPr="005F5776">
        <w:rPr>
          <w:rFonts w:eastAsia="Andale Sans UI"/>
          <w:color w:val="000000"/>
          <w:kern w:val="2"/>
          <w:sz w:val="28"/>
          <w:szCs w:val="28"/>
          <w:u w:val="single"/>
        </w:rPr>
        <w:t>100%.</w:t>
      </w:r>
    </w:p>
    <w:p w:rsidR="004474C7" w:rsidRDefault="004474C7" w:rsidP="004474C7">
      <w:pPr>
        <w:ind w:firstLine="709"/>
        <w:jc w:val="both"/>
        <w:rPr>
          <w:rStyle w:val="a7"/>
          <w:i w:val="0"/>
          <w:sz w:val="28"/>
          <w:szCs w:val="28"/>
          <w:u w:val="single"/>
        </w:rPr>
      </w:pPr>
      <w:r>
        <w:rPr>
          <w:rStyle w:val="a7"/>
          <w:i w:val="0"/>
          <w:sz w:val="28"/>
          <w:szCs w:val="28"/>
        </w:rPr>
        <w:t>б</w:t>
      </w:r>
      <w:r w:rsidRPr="00DC306B">
        <w:rPr>
          <w:rStyle w:val="a7"/>
          <w:i w:val="0"/>
          <w:sz w:val="28"/>
          <w:szCs w:val="28"/>
        </w:rPr>
        <w:t>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</w:t>
      </w:r>
      <w:r>
        <w:rPr>
          <w:rStyle w:val="a7"/>
          <w:i w:val="0"/>
          <w:sz w:val="28"/>
          <w:szCs w:val="28"/>
        </w:rPr>
        <w:t xml:space="preserve"> </w:t>
      </w:r>
      <w:r w:rsidRPr="0032789D">
        <w:rPr>
          <w:rStyle w:val="a7"/>
          <w:i w:val="0"/>
          <w:sz w:val="28"/>
          <w:szCs w:val="28"/>
          <w:u w:val="single"/>
        </w:rPr>
        <w:t>%.</w:t>
      </w:r>
    </w:p>
    <w:p w:rsidR="004474C7" w:rsidRDefault="004474C7" w:rsidP="004474C7">
      <w:pPr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В 2022 году введен мораторий на проведение плановых надзорных мероприятий. В 2022-2023 г.г. надзорных мероприятий не планировалось;</w:t>
      </w:r>
    </w:p>
    <w:p w:rsidR="004474C7" w:rsidRPr="00515AB4" w:rsidRDefault="004474C7" w:rsidP="004474C7">
      <w:pPr>
        <w:jc w:val="both"/>
        <w:rPr>
          <w:iCs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</w:t>
      </w:r>
      <w:r>
        <w:rPr>
          <w:rFonts w:eastAsia="Andale Sans UI"/>
          <w:color w:val="000000"/>
          <w:kern w:val="2"/>
          <w:sz w:val="28"/>
          <w:szCs w:val="28"/>
        </w:rPr>
        <w:t xml:space="preserve">  </w:t>
      </w:r>
      <w:r w:rsidRPr="00EB15AA">
        <w:rPr>
          <w:rFonts w:eastAsia="Andale Sans UI"/>
          <w:color w:val="000000"/>
          <w:kern w:val="2"/>
          <w:sz w:val="28"/>
          <w:szCs w:val="28"/>
        </w:rPr>
        <w:t xml:space="preserve"> </w:t>
      </w:r>
      <w:r>
        <w:rPr>
          <w:rFonts w:eastAsia="Andale Sans UI"/>
          <w:color w:val="000000"/>
          <w:kern w:val="2"/>
          <w:sz w:val="28"/>
          <w:szCs w:val="28"/>
        </w:rPr>
        <w:t>в)</w:t>
      </w:r>
      <w:r w:rsidRPr="00EB15AA">
        <w:rPr>
          <w:rFonts w:eastAsia="Andale Sans UI"/>
          <w:color w:val="000000"/>
          <w:kern w:val="2"/>
          <w:sz w:val="28"/>
          <w:szCs w:val="28"/>
        </w:rPr>
        <w:t xml:space="preserve"> </w:t>
      </w:r>
      <w:r>
        <w:rPr>
          <w:rFonts w:eastAsia="Andale Sans UI"/>
          <w:color w:val="000000"/>
          <w:kern w:val="2"/>
          <w:sz w:val="28"/>
          <w:szCs w:val="28"/>
        </w:rPr>
        <w:t>д</w:t>
      </w:r>
      <w:r w:rsidRPr="00EB15AA">
        <w:rPr>
          <w:rFonts w:eastAsia="Andale Sans UI"/>
          <w:color w:val="000000"/>
          <w:kern w:val="2"/>
          <w:sz w:val="28"/>
          <w:szCs w:val="28"/>
        </w:rPr>
        <w:t xml:space="preserve">оля лиц, удовлетворённых консультированием в </w:t>
      </w:r>
      <w:proofErr w:type="gramStart"/>
      <w:r w:rsidRPr="00EB15AA">
        <w:rPr>
          <w:rFonts w:eastAsia="Andale Sans UI"/>
          <w:color w:val="000000"/>
          <w:kern w:val="2"/>
          <w:sz w:val="28"/>
          <w:szCs w:val="28"/>
        </w:rPr>
        <w:t>общем</w:t>
      </w:r>
      <w:proofErr w:type="gramEnd"/>
      <w:r w:rsidRPr="00EB15AA">
        <w:rPr>
          <w:rFonts w:eastAsia="Andale Sans UI"/>
          <w:color w:val="000000"/>
          <w:kern w:val="2"/>
          <w:sz w:val="28"/>
          <w:szCs w:val="28"/>
        </w:rPr>
        <w:t xml:space="preserve"> количестве лиц, обратившихся за консультированием</w:t>
      </w:r>
      <w:r>
        <w:rPr>
          <w:rFonts w:eastAsia="Andale Sans UI"/>
          <w:color w:val="000000"/>
          <w:kern w:val="2"/>
          <w:sz w:val="28"/>
          <w:szCs w:val="28"/>
        </w:rPr>
        <w:t xml:space="preserve"> – </w:t>
      </w:r>
      <w:r w:rsidRPr="00EB15AA">
        <w:rPr>
          <w:rFonts w:eastAsia="Andale Sans UI"/>
          <w:color w:val="000000"/>
          <w:kern w:val="2"/>
          <w:sz w:val="28"/>
          <w:szCs w:val="28"/>
          <w:u w:val="single"/>
        </w:rPr>
        <w:t>100%</w:t>
      </w:r>
      <w:r>
        <w:rPr>
          <w:rFonts w:eastAsia="Andale Sans UI"/>
          <w:color w:val="000000"/>
          <w:kern w:val="2"/>
          <w:sz w:val="28"/>
          <w:szCs w:val="28"/>
        </w:rPr>
        <w:t>.</w:t>
      </w:r>
    </w:p>
    <w:p w:rsidR="004474C7" w:rsidRDefault="004474C7" w:rsidP="004474C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 Сведения о достижении показателей результативности и эффективности Программы включаются администрацией Череповецкого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Pr="0027598C" w:rsidRDefault="004474C7" w:rsidP="004474C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4474C7" w:rsidRDefault="004474C7" w:rsidP="004474C7">
      <w:pPr>
        <w:rPr>
          <w:b/>
          <w:bCs/>
          <w:sz w:val="28"/>
          <w:szCs w:val="28"/>
        </w:rPr>
      </w:pPr>
    </w:p>
    <w:p w:rsidR="004474C7" w:rsidRDefault="004474C7" w:rsidP="004474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 w:rsidRPr="0081409C">
        <w:rPr>
          <w:b/>
          <w:bCs/>
          <w:sz w:val="28"/>
          <w:szCs w:val="28"/>
        </w:rPr>
        <w:t xml:space="preserve"> профилактических мероприятий, </w:t>
      </w:r>
    </w:p>
    <w:p w:rsidR="004474C7" w:rsidRDefault="004474C7" w:rsidP="004474C7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  <w:r>
        <w:rPr>
          <w:b/>
          <w:bCs/>
          <w:sz w:val="28"/>
          <w:szCs w:val="28"/>
        </w:rPr>
        <w:t xml:space="preserve"> на 2025 год</w:t>
      </w:r>
    </w:p>
    <w:p w:rsidR="004474C7" w:rsidRPr="0015509B" w:rsidRDefault="004474C7" w:rsidP="004474C7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4474C7" w:rsidRPr="00B5315D" w:rsidTr="00D855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474C7" w:rsidRPr="00B5315D" w:rsidRDefault="004474C7" w:rsidP="00D85533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proofErr w:type="gramStart"/>
            <w:r w:rsidRPr="0027598C">
              <w:rPr>
                <w:b/>
                <w:i/>
                <w:sz w:val="22"/>
                <w:szCs w:val="22"/>
              </w:rPr>
              <w:t>местной</w:t>
            </w:r>
            <w:proofErr w:type="gramEnd"/>
            <w:r w:rsidRPr="0027598C">
              <w:rPr>
                <w:b/>
                <w:i/>
                <w:sz w:val="22"/>
                <w:szCs w:val="22"/>
              </w:rPr>
              <w:t xml:space="preserve">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4474C7" w:rsidRPr="00B5315D" w:rsidRDefault="004474C7" w:rsidP="00D8553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C7" w:rsidRPr="00B5315D" w:rsidRDefault="004474C7" w:rsidP="00D85533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4474C7" w:rsidRPr="00B5315D" w:rsidTr="00D8553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 xml:space="preserve">мероприятий (собраний, совещаний, семинаров) с </w:t>
            </w:r>
            <w:proofErr w:type="gramStart"/>
            <w:r>
              <w:rPr>
                <w:rFonts w:eastAsia="Calibri"/>
                <w:sz w:val="22"/>
                <w:szCs w:val="22"/>
              </w:rPr>
              <w:t>контролируемыми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Управление строительства и жилищно-коммунального хозяйства (</w:t>
            </w:r>
            <w:proofErr w:type="spellStart"/>
            <w:r>
              <w:rPr>
                <w:rFonts w:eastAsia="Calibri"/>
                <w:sz w:val="22"/>
                <w:szCs w:val="22"/>
              </w:rPr>
              <w:t>далее-Управление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C7" w:rsidRDefault="004474C7" w:rsidP="00D85533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4474C7" w:rsidRPr="00B5315D" w:rsidRDefault="004474C7" w:rsidP="00D85533">
            <w:pPr>
              <w:rPr>
                <w:rFonts w:eastAsia="Calibri"/>
              </w:rPr>
            </w:pPr>
          </w:p>
        </w:tc>
      </w:tr>
      <w:tr w:rsidR="004474C7" w:rsidRPr="00B5315D" w:rsidTr="00D8553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 w:rsidRPr="00945E31">
              <w:rPr>
                <w:rFonts w:eastAsia="Calibri"/>
                <w:sz w:val="22"/>
                <w:szCs w:val="22"/>
              </w:rPr>
              <w:t xml:space="preserve">Публикация на </w:t>
            </w:r>
            <w:proofErr w:type="gramStart"/>
            <w:r w:rsidRPr="00945E31">
              <w:rPr>
                <w:rFonts w:eastAsia="Calibri"/>
                <w:sz w:val="22"/>
                <w:szCs w:val="22"/>
              </w:rPr>
              <w:t>сайте</w:t>
            </w:r>
            <w:proofErr w:type="gramEnd"/>
            <w:r w:rsidRPr="00945E3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района </w:t>
            </w:r>
            <w:r w:rsidRPr="00945E31">
              <w:rPr>
                <w:rFonts w:eastAsia="Calibri"/>
                <w:sz w:val="22"/>
                <w:szCs w:val="22"/>
              </w:rPr>
              <w:t>руководств по соблюдению обязательных требований в сфере жилищного контроля при направлении их в</w:t>
            </w:r>
            <w:r>
              <w:rPr>
                <w:rFonts w:eastAsia="Calibri"/>
                <w:sz w:val="22"/>
                <w:szCs w:val="22"/>
              </w:rPr>
              <w:t xml:space="preserve"> адрес администрации района 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Управление строительства 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C7" w:rsidRPr="00B5315D" w:rsidRDefault="004474C7" w:rsidP="00D85533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4474C7" w:rsidRPr="00B5315D" w:rsidTr="00D8553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Default="004474C7" w:rsidP="00D8553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</w:t>
            </w:r>
            <w:proofErr w:type="gramStart"/>
            <w:r>
              <w:rPr>
                <w:sz w:val="22"/>
                <w:szCs w:val="22"/>
              </w:rPr>
              <w:t>состоянии</w:t>
            </w:r>
            <w:proofErr w:type="gramEnd"/>
            <w:r>
              <w:rPr>
                <w:sz w:val="22"/>
                <w:szCs w:val="22"/>
              </w:rPr>
              <w:t xml:space="preserve"> на официальном сайте в сети "Интернет" информации, перечень которой предусмотрен п. 2.6 Положения о муниципальном жилищном  контроле</w:t>
            </w:r>
          </w:p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Управление строительства 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C7" w:rsidRPr="00B5315D" w:rsidRDefault="004474C7" w:rsidP="00D85533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внесения изменений</w:t>
            </w:r>
          </w:p>
        </w:tc>
      </w:tr>
      <w:tr w:rsidR="004474C7" w:rsidRPr="00B5315D" w:rsidTr="00D855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6823FE" w:rsidRDefault="004474C7" w:rsidP="00D85533">
            <w:pPr>
              <w:spacing w:line="276" w:lineRule="auto"/>
              <w:jc w:val="both"/>
              <w:rPr>
                <w:rFonts w:eastAsia="Andale Sans UI"/>
                <w:color w:val="000000"/>
                <w:kern w:val="2"/>
              </w:rPr>
            </w:pPr>
            <w:proofErr w:type="gram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</w:t>
            </w:r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обязательных требований.</w:t>
            </w:r>
            <w:proofErr w:type="gramEnd"/>
          </w:p>
          <w:p w:rsidR="004474C7" w:rsidRPr="00B5315D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Контролируемое лицо вправе после получения предостережения о недопустимости нарушения обязательных требований направить в Управление возражение в отношении указанного предостережения в срок не позднее 30 дней со дня получения им предостережения. Возражение в </w:t>
            </w:r>
            <w:proofErr w:type="gram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</w:rPr>
              <w:t>отношении</w:t>
            </w:r>
            <w:proofErr w:type="gram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предостережения рассматривается Управлением в течение 30 дней со дня его получения.  Контролируемому лицу направляется ответ с информацией о согласии или несогласии с возражением. </w:t>
            </w:r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случае</w:t>
            </w:r>
            <w:proofErr w:type="spell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несогласия</w:t>
            </w:r>
            <w:proofErr w:type="spell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возражением</w:t>
            </w:r>
            <w:proofErr w:type="spell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указываются</w:t>
            </w:r>
            <w:proofErr w:type="spell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соответствующие</w:t>
            </w:r>
            <w:proofErr w:type="spell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обоснования</w:t>
            </w:r>
            <w:proofErr w:type="spellEnd"/>
            <w:r w:rsidRPr="006823FE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Управление строительства 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C7" w:rsidRPr="0032789D" w:rsidRDefault="004474C7" w:rsidP="00D85533">
            <w:pPr>
              <w:rPr>
                <w:rFonts w:eastAsia="Calibri"/>
              </w:rPr>
            </w:pPr>
            <w:r w:rsidRPr="0032789D">
              <w:rPr>
                <w:rFonts w:eastAsia="Andale Sans UI"/>
                <w:color w:val="000000"/>
                <w:kern w:val="2"/>
                <w:sz w:val="22"/>
                <w:szCs w:val="22"/>
              </w:rPr>
              <w:t>По мере появления оснований, предусмотренных законодательством</w:t>
            </w:r>
            <w:r w:rsidRPr="0032789D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4474C7" w:rsidRPr="00B5315D" w:rsidTr="00D8553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5315D" w:rsidRDefault="004474C7" w:rsidP="00D85533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Консультирование Управление</w:t>
            </w:r>
          </w:p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осуществляет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 рамках муниципального контроля;</w:t>
            </w:r>
          </w:p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- компетенции уполномоченного органа;</w:t>
            </w:r>
          </w:p>
          <w:p w:rsidR="004474C7" w:rsidRPr="00BE722B" w:rsidRDefault="004474C7" w:rsidP="00D85533">
            <w:pPr>
              <w:jc w:val="both"/>
              <w:rPr>
                <w:rFonts w:eastAsia="Andale Sans UI"/>
                <w:color w:val="000000"/>
                <w:kern w:val="2"/>
              </w:rPr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- порядок обжалования решений органов муниципального контроля, действий (бездействия) должностного лица и специалистов Управления.</w:t>
            </w:r>
          </w:p>
          <w:p w:rsidR="004474C7" w:rsidRPr="006C432E" w:rsidRDefault="004474C7" w:rsidP="00D85533">
            <w:pPr>
              <w:autoSpaceDE w:val="0"/>
              <w:autoSpaceDN w:val="0"/>
              <w:adjustRightInd w:val="0"/>
              <w:jc w:val="both"/>
            </w:pP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В </w:t>
            </w:r>
            <w:proofErr w:type="gramStart"/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>случае</w:t>
            </w:r>
            <w:proofErr w:type="gramEnd"/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,</w:t>
            </w: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если в течение календарного года поступило более 1 однотипного обращения </w:t>
            </w: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 xml:space="preserve">(по одним и тем же вопросам) от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>Череповецкого</w:t>
            </w:r>
            <w:r w:rsidRPr="00BE722B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муниципального района в информационно-телекоммуникационной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Управление строительства и жилищно-коммунального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C7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4474C7" w:rsidRPr="00B5315D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4474C7" w:rsidRPr="00B5315D" w:rsidTr="00D855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B5315D" w:rsidRDefault="004474C7" w:rsidP="00D8553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4474C7" w:rsidRPr="00B5315D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>пункте</w:t>
            </w:r>
            <w:proofErr w:type="gramEnd"/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2.5 Положения о муниципальном жилищном  контроле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B5315D" w:rsidRDefault="004474C7" w:rsidP="00D8553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Управление строительства 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C7" w:rsidRDefault="004474C7" w:rsidP="00D8553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4474C7" w:rsidRPr="00B5315D" w:rsidRDefault="004474C7" w:rsidP="00D8553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4474C7" w:rsidRDefault="004474C7" w:rsidP="004474C7">
      <w:pPr>
        <w:tabs>
          <w:tab w:val="left" w:pos="142"/>
        </w:tabs>
        <w:rPr>
          <w:rFonts w:eastAsia="Calibri"/>
          <w:b/>
          <w:bCs/>
          <w:sz w:val="22"/>
          <w:szCs w:val="22"/>
          <w:lang w:eastAsia="en-US"/>
        </w:rPr>
      </w:pPr>
    </w:p>
    <w:p w:rsidR="0067772F" w:rsidRDefault="0067772F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B5780D" w:rsidRPr="00B5780D" w:rsidRDefault="00B5780D" w:rsidP="00B5780D">
      <w:pPr>
        <w:rPr>
          <w:rFonts w:eastAsia="Calibri"/>
          <w:bCs/>
          <w:sz w:val="22"/>
          <w:szCs w:val="22"/>
          <w:lang w:eastAsia="en-US"/>
        </w:rPr>
      </w:pPr>
    </w:p>
    <w:p w:rsidR="0067772F" w:rsidRDefault="0067772F" w:rsidP="0067772F">
      <w:pPr>
        <w:tabs>
          <w:tab w:val="right" w:pos="10205"/>
        </w:tabs>
      </w:pPr>
    </w:p>
    <w:p w:rsidR="0067772F" w:rsidRDefault="0067772F" w:rsidP="0067772F">
      <w:pPr>
        <w:tabs>
          <w:tab w:val="left" w:pos="9306"/>
        </w:tabs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lastRenderedPageBreak/>
        <w:t>проект</w:t>
      </w:r>
    </w:p>
    <w:p w:rsidR="0067772F" w:rsidRPr="0067772F" w:rsidRDefault="0067772F" w:rsidP="0067772F">
      <w:pPr>
        <w:jc w:val="center"/>
        <w:rPr>
          <w:sz w:val="28"/>
          <w:szCs w:val="28"/>
        </w:rPr>
      </w:pPr>
      <w:r w:rsidRPr="0067772F">
        <w:rPr>
          <w:sz w:val="28"/>
          <w:szCs w:val="28"/>
        </w:rPr>
        <w:t>Администрация Череповецкого муниципального района</w:t>
      </w:r>
    </w:p>
    <w:p w:rsidR="0067772F" w:rsidRDefault="0067772F" w:rsidP="0067772F">
      <w:pPr>
        <w:tabs>
          <w:tab w:val="left" w:pos="142"/>
        </w:tabs>
        <w:jc w:val="center"/>
      </w:pPr>
    </w:p>
    <w:p w:rsidR="0067772F" w:rsidRPr="00303C3C" w:rsidRDefault="0067772F" w:rsidP="0067772F">
      <w:pPr>
        <w:tabs>
          <w:tab w:val="left" w:pos="142"/>
        </w:tabs>
        <w:jc w:val="center"/>
      </w:pPr>
      <w:r>
        <w:t>ПОСТАНОВЛЕНИЕ</w:t>
      </w:r>
    </w:p>
    <w:p w:rsidR="0067772F" w:rsidRPr="004B0C2D" w:rsidRDefault="0067772F" w:rsidP="0067772F">
      <w:pPr>
        <w:tabs>
          <w:tab w:val="left" w:pos="142"/>
        </w:tabs>
        <w:jc w:val="both"/>
        <w:rPr>
          <w:b/>
          <w:sz w:val="28"/>
          <w:szCs w:val="28"/>
          <w:u w:val="single"/>
        </w:rPr>
      </w:pPr>
      <w:r w:rsidRPr="00FC7FAB">
        <w:rPr>
          <w:sz w:val="28"/>
          <w:szCs w:val="28"/>
        </w:rPr>
        <w:t>от __________                                                                                                 №</w:t>
      </w:r>
      <w:proofErr w:type="gramStart"/>
      <w:r w:rsidRPr="004B0C2D">
        <w:rPr>
          <w:sz w:val="28"/>
          <w:szCs w:val="28"/>
          <w:u w:val="single"/>
        </w:rPr>
        <w:t xml:space="preserve">             </w:t>
      </w:r>
      <w:r w:rsidRPr="004B0C2D">
        <w:rPr>
          <w:color w:val="FFFFFF"/>
          <w:sz w:val="28"/>
          <w:szCs w:val="28"/>
          <w:u w:val="single"/>
        </w:rPr>
        <w:t>.</w:t>
      </w:r>
      <w:proofErr w:type="gramEnd"/>
      <w:r w:rsidRPr="004B0C2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</w:p>
    <w:p w:rsidR="0067772F" w:rsidRPr="004B0C2D" w:rsidRDefault="0067772F" w:rsidP="00677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FA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C7FAB">
        <w:rPr>
          <w:sz w:val="28"/>
          <w:szCs w:val="28"/>
        </w:rPr>
        <w:t>Череповец</w:t>
      </w:r>
    </w:p>
    <w:p w:rsidR="0067772F" w:rsidRDefault="0067772F" w:rsidP="0067772F">
      <w:pPr>
        <w:ind w:left="4956" w:firstLine="708"/>
        <w:jc w:val="right"/>
      </w:pPr>
    </w:p>
    <w:p w:rsidR="0067772F" w:rsidRDefault="0067772F" w:rsidP="0067772F">
      <w:pPr>
        <w:ind w:left="4956" w:firstLine="708"/>
        <w:jc w:val="right"/>
      </w:pPr>
    </w:p>
    <w:p w:rsidR="0067772F" w:rsidRDefault="0067772F" w:rsidP="0067772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Программы </w:t>
      </w:r>
    </w:p>
    <w:p w:rsidR="0067772F" w:rsidRDefault="0067772F" w:rsidP="0067772F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567818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жилищного </w:t>
      </w:r>
      <w:r w:rsidRPr="00567818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я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06657B">
        <w:rPr>
          <w:b/>
          <w:bCs/>
          <w:color w:val="000000"/>
          <w:sz w:val="28"/>
          <w:szCs w:val="28"/>
        </w:rPr>
        <w:t>Череповецкого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Вологодской области</w:t>
      </w:r>
    </w:p>
    <w:p w:rsidR="0067772F" w:rsidRPr="004B0C2D" w:rsidRDefault="0067772F" w:rsidP="0067772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2025 год</w:t>
      </w:r>
    </w:p>
    <w:p w:rsidR="0067772F" w:rsidRDefault="0067772F" w:rsidP="0067772F">
      <w:pPr>
        <w:autoSpaceDE w:val="0"/>
        <w:autoSpaceDN w:val="0"/>
        <w:adjustRightInd w:val="0"/>
        <w:spacing w:before="720"/>
        <w:ind w:firstLine="709"/>
        <w:contextualSpacing/>
        <w:jc w:val="center"/>
        <w:rPr>
          <w:sz w:val="28"/>
          <w:szCs w:val="28"/>
        </w:rPr>
      </w:pPr>
    </w:p>
    <w:p w:rsidR="0067772F" w:rsidRDefault="0067772F" w:rsidP="0067772F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sz w:val="28"/>
          <w:szCs w:val="28"/>
        </w:rPr>
      </w:pPr>
    </w:p>
    <w:p w:rsidR="0067772F" w:rsidRPr="00611158" w:rsidRDefault="0067772F" w:rsidP="0067772F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sz w:val="28"/>
          <w:szCs w:val="28"/>
        </w:rPr>
      </w:pPr>
      <w:proofErr w:type="gramStart"/>
      <w:r w:rsidRPr="0061115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611158">
        <w:rPr>
          <w:sz w:val="28"/>
          <w:szCs w:val="28"/>
        </w:rPr>
        <w:t xml:space="preserve"> Федеральным закон</w:t>
      </w:r>
      <w:r>
        <w:rPr>
          <w:sz w:val="28"/>
          <w:szCs w:val="28"/>
        </w:rPr>
        <w:t>ом</w:t>
      </w:r>
      <w:r w:rsidRPr="00611158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Федеральным законом </w:t>
      </w:r>
      <w:hyperlink r:id="rId8" w:history="1">
        <w:r w:rsidRPr="00611158">
          <w:rPr>
            <w:sz w:val="28"/>
            <w:szCs w:val="28"/>
          </w:rPr>
          <w:t>от 06.10.2003 № 131-ФЗ «Об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 xml:space="preserve">», Положением </w:t>
      </w:r>
      <w:r>
        <w:rPr>
          <w:rFonts w:ascii="Arial" w:hAnsi="Arial" w:cs="Arial"/>
          <w:color w:val="3F3F3F"/>
          <w:sz w:val="12"/>
          <w:szCs w:val="12"/>
          <w:shd w:val="clear" w:color="auto" w:fill="FFFFFF"/>
        </w:rPr>
        <w:t xml:space="preserve"> </w:t>
      </w:r>
      <w:r w:rsidRPr="002D2C0B">
        <w:rPr>
          <w:color w:val="3F3F3F"/>
          <w:sz w:val="28"/>
          <w:szCs w:val="28"/>
          <w:shd w:val="clear" w:color="auto" w:fill="FFFFFF"/>
        </w:rPr>
        <w:t>о муниципальном</w:t>
      </w:r>
      <w:r w:rsidRPr="007B12DD">
        <w:rPr>
          <w:color w:val="3F3F3F"/>
          <w:sz w:val="28"/>
          <w:szCs w:val="28"/>
          <w:shd w:val="clear" w:color="auto" w:fill="FFFFFF"/>
        </w:rPr>
        <w:t xml:space="preserve"> </w:t>
      </w:r>
      <w:r>
        <w:rPr>
          <w:color w:val="3F3F3F"/>
          <w:sz w:val="28"/>
          <w:szCs w:val="28"/>
          <w:shd w:val="clear" w:color="auto" w:fill="FFFFFF"/>
        </w:rPr>
        <w:t>жилищном</w:t>
      </w:r>
      <w:r w:rsidRPr="002D2C0B">
        <w:rPr>
          <w:color w:val="3F3F3F"/>
          <w:sz w:val="28"/>
          <w:szCs w:val="28"/>
          <w:shd w:val="clear" w:color="auto" w:fill="FFFFFF"/>
        </w:rPr>
        <w:t xml:space="preserve"> контроле</w:t>
      </w:r>
      <w:r w:rsidRPr="007B12DD">
        <w:rPr>
          <w:b/>
          <w:bCs/>
          <w:color w:val="000000"/>
          <w:sz w:val="28"/>
          <w:szCs w:val="28"/>
        </w:rPr>
        <w:t xml:space="preserve"> </w:t>
      </w:r>
      <w:r w:rsidRPr="007B12DD">
        <w:rPr>
          <w:bCs/>
          <w:color w:val="000000"/>
          <w:sz w:val="28"/>
          <w:szCs w:val="28"/>
        </w:rPr>
        <w:t>на территории Череповецкого муниципального района</w:t>
      </w:r>
      <w:r w:rsidRPr="007B12DD">
        <w:rPr>
          <w:color w:val="3F3F3F"/>
          <w:sz w:val="28"/>
          <w:szCs w:val="28"/>
          <w:shd w:val="clear" w:color="auto" w:fill="FFFFFF"/>
        </w:rPr>
        <w:t>,</w:t>
      </w:r>
      <w:r w:rsidRPr="002D2C0B">
        <w:rPr>
          <w:color w:val="3F3F3F"/>
          <w:sz w:val="28"/>
          <w:szCs w:val="28"/>
          <w:shd w:val="clear" w:color="auto" w:fill="FFFFFF"/>
        </w:rPr>
        <w:t xml:space="preserve"> </w:t>
      </w:r>
      <w:r>
        <w:rPr>
          <w:color w:val="3F3F3F"/>
          <w:sz w:val="28"/>
          <w:szCs w:val="28"/>
          <w:shd w:val="clear" w:color="auto" w:fill="FFFFFF"/>
        </w:rPr>
        <w:t>утвержденным решением Муниципального Собрания района от 11.11.2021 № 243,</w:t>
      </w:r>
      <w:proofErr w:type="gramEnd"/>
    </w:p>
    <w:p w:rsidR="0067772F" w:rsidRPr="00611158" w:rsidRDefault="0067772F" w:rsidP="0067772F">
      <w:pPr>
        <w:autoSpaceDE w:val="0"/>
        <w:autoSpaceDN w:val="0"/>
        <w:adjustRightInd w:val="0"/>
        <w:spacing w:before="240" w:after="240"/>
        <w:contextualSpacing/>
        <w:jc w:val="both"/>
        <w:rPr>
          <w:sz w:val="28"/>
          <w:szCs w:val="28"/>
        </w:rPr>
      </w:pPr>
    </w:p>
    <w:p w:rsidR="0067772F" w:rsidRPr="004B0C2D" w:rsidRDefault="0067772F" w:rsidP="006777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0C2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прилагаемую</w:t>
      </w:r>
      <w:r w:rsidRPr="004B0C2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Программу</w:t>
      </w:r>
      <w:r w:rsidRPr="004B0C2D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Pr="004B0C2D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 xml:space="preserve">жилищного </w:t>
      </w:r>
      <w:r w:rsidRPr="004B0C2D">
        <w:rPr>
          <w:bCs/>
          <w:color w:val="000000"/>
          <w:sz w:val="28"/>
          <w:szCs w:val="28"/>
        </w:rPr>
        <w:t xml:space="preserve">контроля </w:t>
      </w:r>
      <w:r w:rsidRPr="007B12DD">
        <w:rPr>
          <w:bCs/>
          <w:color w:val="000000"/>
          <w:sz w:val="28"/>
          <w:szCs w:val="28"/>
        </w:rPr>
        <w:t>на территории Череповецкого муниципального района</w:t>
      </w:r>
      <w:r>
        <w:rPr>
          <w:bCs/>
          <w:color w:val="000000"/>
          <w:sz w:val="28"/>
          <w:szCs w:val="28"/>
        </w:rPr>
        <w:t xml:space="preserve"> Вологодской области на 2025 год.</w:t>
      </w:r>
    </w:p>
    <w:p w:rsidR="0067772F" w:rsidRDefault="0067772F" w:rsidP="0067772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1158">
        <w:rPr>
          <w:sz w:val="28"/>
          <w:szCs w:val="28"/>
        </w:rPr>
        <w:t xml:space="preserve">. </w:t>
      </w:r>
      <w:r w:rsidRPr="006E47A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разместить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Череповецкого муниципального района </w:t>
      </w:r>
      <w:r w:rsidRPr="006E47AB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6E47A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47AB">
        <w:rPr>
          <w:sz w:val="28"/>
          <w:szCs w:val="28"/>
        </w:rPr>
        <w:t>.</w:t>
      </w:r>
    </w:p>
    <w:p w:rsidR="0067772F" w:rsidRDefault="0067772F" w:rsidP="0067772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7772F" w:rsidRDefault="0067772F" w:rsidP="0067772F">
      <w:pPr>
        <w:autoSpaceDE w:val="0"/>
        <w:autoSpaceDN w:val="0"/>
        <w:jc w:val="both"/>
        <w:rPr>
          <w:sz w:val="28"/>
          <w:szCs w:val="28"/>
        </w:rPr>
      </w:pPr>
    </w:p>
    <w:p w:rsidR="0067772F" w:rsidRDefault="0067772F" w:rsidP="0067772F">
      <w:pPr>
        <w:autoSpaceDE w:val="0"/>
        <w:autoSpaceDN w:val="0"/>
        <w:jc w:val="both"/>
        <w:rPr>
          <w:sz w:val="28"/>
          <w:szCs w:val="28"/>
        </w:rPr>
      </w:pPr>
    </w:p>
    <w:p w:rsidR="0067772F" w:rsidRDefault="0067772F" w:rsidP="0067772F">
      <w:pPr>
        <w:autoSpaceDE w:val="0"/>
        <w:autoSpaceDN w:val="0"/>
        <w:jc w:val="both"/>
        <w:rPr>
          <w:sz w:val="28"/>
          <w:szCs w:val="28"/>
        </w:rPr>
      </w:pPr>
    </w:p>
    <w:p w:rsidR="0067772F" w:rsidRDefault="0067772F" w:rsidP="0067772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администрации района                                                      Р.Э. Маслов                         </w:t>
      </w:r>
    </w:p>
    <w:p w:rsidR="0067772F" w:rsidRPr="006D40CB" w:rsidRDefault="0067772F" w:rsidP="0067772F">
      <w:pPr>
        <w:tabs>
          <w:tab w:val="left" w:pos="1277"/>
        </w:tabs>
        <w:rPr>
          <w:rFonts w:eastAsia="Calibri"/>
          <w:sz w:val="22"/>
          <w:szCs w:val="22"/>
          <w:lang w:eastAsia="en-US"/>
        </w:rPr>
      </w:pPr>
    </w:p>
    <w:p w:rsidR="0067772F" w:rsidRDefault="0067772F" w:rsidP="0067772F"/>
    <w:p w:rsidR="00E11002" w:rsidRDefault="00E11002"/>
    <w:sectPr w:rsidR="00E11002" w:rsidSect="00236F8E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62" w:rsidRDefault="00257462" w:rsidP="0025556C">
      <w:r>
        <w:separator/>
      </w:r>
    </w:p>
  </w:endnote>
  <w:endnote w:type="continuationSeparator" w:id="0">
    <w:p w:rsidR="00257462" w:rsidRDefault="00257462" w:rsidP="0025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257462">
    <w:pPr>
      <w:pStyle w:val="a5"/>
      <w:jc w:val="center"/>
    </w:pPr>
  </w:p>
  <w:p w:rsidR="00EB5E65" w:rsidRDefault="002574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62" w:rsidRDefault="00257462" w:rsidP="0025556C">
      <w:r>
        <w:separator/>
      </w:r>
    </w:p>
  </w:footnote>
  <w:footnote w:type="continuationSeparator" w:id="0">
    <w:p w:rsidR="00257462" w:rsidRDefault="00257462" w:rsidP="0025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67772F" w:rsidP="0064524A">
    <w:pPr>
      <w:pStyle w:val="a3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B5E65" w:rsidRDefault="002574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20E3"/>
    <w:multiLevelType w:val="hybridMultilevel"/>
    <w:tmpl w:val="185865F4"/>
    <w:lvl w:ilvl="0" w:tplc="413AB2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A741A8"/>
    <w:multiLevelType w:val="hybridMultilevel"/>
    <w:tmpl w:val="C8863F80"/>
    <w:lvl w:ilvl="0" w:tplc="AB86D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C7"/>
    <w:rsid w:val="0025556C"/>
    <w:rsid w:val="00257462"/>
    <w:rsid w:val="00435F87"/>
    <w:rsid w:val="004474C7"/>
    <w:rsid w:val="0067772F"/>
    <w:rsid w:val="00B5780D"/>
    <w:rsid w:val="00E1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4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474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74C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7">
    <w:name w:val="Emphasis"/>
    <w:qFormat/>
    <w:rsid w:val="004474C7"/>
    <w:rPr>
      <w:i/>
      <w:iCs/>
    </w:rPr>
  </w:style>
  <w:style w:type="paragraph" w:styleId="a8">
    <w:name w:val="List Paragraph"/>
    <w:basedOn w:val="a"/>
    <w:uiPriority w:val="34"/>
    <w:qFormat/>
    <w:rsid w:val="004474C7"/>
    <w:pPr>
      <w:ind w:left="720"/>
      <w:contextualSpacing/>
    </w:pPr>
  </w:style>
  <w:style w:type="paragraph" w:customStyle="1" w:styleId="msonormalcxspmiddle">
    <w:name w:val="msonormalcxspmiddle"/>
    <w:basedOn w:val="a"/>
    <w:rsid w:val="0067772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777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65F17-43AF-4209-96BD-06BEA9C6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2264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sheg</cp:lastModifiedBy>
  <cp:revision>4</cp:revision>
  <dcterms:created xsi:type="dcterms:W3CDTF">2024-10-04T07:53:00Z</dcterms:created>
  <dcterms:modified xsi:type="dcterms:W3CDTF">2024-10-07T10:55:00Z</dcterms:modified>
</cp:coreProperties>
</file>